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F09415" w:themeColor="accent1"/>
        </w:rPr>
        <w:id w:val="-1404448795"/>
        <w:docPartObj>
          <w:docPartGallery w:val="Cover Pages"/>
          <w:docPartUnique/>
        </w:docPartObj>
      </w:sdtPr>
      <w:sdtEndPr>
        <w:rPr>
          <w:smallCaps/>
          <w:color w:val="auto"/>
          <w:sz w:val="56"/>
          <w:szCs w:val="56"/>
        </w:rPr>
      </w:sdtEndPr>
      <w:sdtContent>
        <w:p w:rsidR="006200B8" w:rsidRPr="006E1704" w:rsidRDefault="006200B8">
          <w:pPr>
            <w:pStyle w:val="Sinespaciado"/>
            <w:spacing w:before="1540" w:after="240"/>
            <w:jc w:val="center"/>
            <w:rPr>
              <w:color w:val="7F7F7F" w:themeColor="text1" w:themeTint="80"/>
            </w:rPr>
          </w:pPr>
          <w:r w:rsidRPr="005A4A54">
            <w:rPr>
              <w:rFonts w:ascii="Montserrat Medium" w:hAnsi="Montserrat Medium"/>
              <w:noProof/>
              <w:color w:val="F09415" w:themeColor="accent1"/>
              <w:lang w:eastAsia="es-MX"/>
            </w:rPr>
            <w:drawing>
              <wp:inline distT="0" distB="0" distL="0" distR="0">
                <wp:extent cx="1417320" cy="750898"/>
                <wp:effectExtent l="0" t="0" r="0"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prstClr val="black"/>
                            <a:schemeClr val="accent4">
                              <a:tint val="45000"/>
                              <a:satMod val="400000"/>
                            </a:schemeClr>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bookmarkStart w:id="0" w:name="_Hlk175125103" w:displacedByCustomXml="next"/>
        <w:sdt>
          <w:sdtPr>
            <w:rPr>
              <w:rFonts w:ascii="Montserrat SemiBold" w:eastAsiaTheme="majorEastAsia" w:hAnsi="Montserrat SemiBold" w:cstheme="majorBidi"/>
              <w:caps/>
              <w:smallCaps/>
              <w:color w:val="000000" w:themeColor="text1"/>
              <w:sz w:val="72"/>
              <w:szCs w:val="72"/>
            </w:rPr>
            <w:alias w:val="Título"/>
            <w:tag w:val=""/>
            <w:id w:val="1735040861"/>
            <w:placeholder>
              <w:docPart w:val="B629FECD546649B8937535CB11F62B03"/>
            </w:placeholder>
            <w:dataBinding w:prefixMappings="xmlns:ns0='http://purl.org/dc/elements/1.1/' xmlns:ns1='http://schemas.openxmlformats.org/package/2006/metadata/core-properties' " w:xpath="/ns1:coreProperties[1]/ns0:title[1]" w:storeItemID="{6C3C8BC8-F283-45AE-878A-BAB7291924A1}"/>
            <w:text/>
          </w:sdtPr>
          <w:sdtEndPr/>
          <w:sdtContent>
            <w:p w:rsidR="006200B8" w:rsidRPr="00191B23" w:rsidRDefault="006200B8" w:rsidP="006200B8">
              <w:pPr>
                <w:pStyle w:val="Sinespaciado"/>
                <w:pBdr>
                  <w:top w:val="single" w:sz="6" w:space="6" w:color="F09415" w:themeColor="accent1"/>
                  <w:bottom w:val="single" w:sz="6" w:space="6" w:color="F09415" w:themeColor="accent1"/>
                </w:pBdr>
                <w:spacing w:after="240"/>
                <w:jc w:val="center"/>
                <w:rPr>
                  <w:rFonts w:ascii="Montserrat SemiBold" w:eastAsiaTheme="majorEastAsia" w:hAnsi="Montserrat SemiBold" w:cstheme="majorBidi"/>
                  <w:caps/>
                  <w:smallCaps/>
                  <w:color w:val="000000" w:themeColor="text1"/>
                  <w:sz w:val="72"/>
                  <w:szCs w:val="72"/>
                </w:rPr>
              </w:pPr>
              <w:r w:rsidRPr="00191B23">
                <w:rPr>
                  <w:rFonts w:ascii="Montserrat SemiBold" w:eastAsiaTheme="majorEastAsia" w:hAnsi="Montserrat SemiBold" w:cstheme="majorBidi"/>
                  <w:smallCaps/>
                  <w:color w:val="000000" w:themeColor="text1"/>
                  <w:sz w:val="72"/>
                  <w:szCs w:val="72"/>
                </w:rPr>
                <w:t>Programa de Mejora Regulatoria</w:t>
              </w:r>
            </w:p>
          </w:sdtContent>
        </w:sdt>
        <w:p w:rsidR="006200B8" w:rsidRPr="00EC39D0" w:rsidRDefault="0047021C" w:rsidP="006200B8">
          <w:pPr>
            <w:pStyle w:val="Sinespaciado"/>
            <w:pBdr>
              <w:top w:val="single" w:sz="6" w:space="6" w:color="F09415" w:themeColor="accent1"/>
              <w:bottom w:val="single" w:sz="6" w:space="6" w:color="F09415" w:themeColor="accent1"/>
            </w:pBdr>
            <w:spacing w:after="240"/>
            <w:jc w:val="center"/>
            <w:rPr>
              <w:rFonts w:ascii="Montserrat SemiBold" w:eastAsiaTheme="majorEastAsia" w:hAnsi="Montserrat SemiBold" w:cstheme="majorBidi"/>
              <w:caps/>
              <w:color w:val="000000" w:themeColor="text1"/>
              <w:sz w:val="80"/>
              <w:szCs w:val="80"/>
            </w:rPr>
          </w:pPr>
          <w:bookmarkStart w:id="1" w:name="_Hlk175125159"/>
          <w:r w:rsidRPr="00EC39D0">
            <w:rPr>
              <w:noProof/>
              <w:color w:val="000000" w:themeColor="text1"/>
              <w:lang w:eastAsia="es-MX"/>
            </w:rPr>
            <w:drawing>
              <wp:anchor distT="0" distB="0" distL="114300" distR="114300" simplePos="0" relativeHeight="251663360" behindDoc="0" locked="0" layoutInCell="1" allowOverlap="1" wp14:anchorId="369D8E1A" wp14:editId="55614F24">
                <wp:simplePos x="0" y="0"/>
                <wp:positionH relativeFrom="column">
                  <wp:posOffset>1660118</wp:posOffset>
                </wp:positionH>
                <wp:positionV relativeFrom="paragraph">
                  <wp:posOffset>1046530</wp:posOffset>
                </wp:positionV>
                <wp:extent cx="2299335" cy="2835910"/>
                <wp:effectExtent l="0" t="0" r="5715"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0016"/>
                        <a:stretch/>
                      </pic:blipFill>
                      <pic:spPr bwMode="auto">
                        <a:xfrm>
                          <a:off x="0" y="0"/>
                          <a:ext cx="2299335" cy="2835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00B8" w:rsidRPr="00EC39D0">
            <w:rPr>
              <w:rFonts w:ascii="Montserrat SemiBold" w:eastAsiaTheme="majorEastAsia" w:hAnsi="Montserrat SemiBold" w:cstheme="majorBidi"/>
              <w:caps/>
              <w:color w:val="000000" w:themeColor="text1"/>
              <w:sz w:val="80"/>
              <w:szCs w:val="80"/>
            </w:rPr>
            <w:t>2025</w:t>
          </w:r>
        </w:p>
        <w:bookmarkEnd w:id="1" w:displacedByCustomXml="next"/>
        <w:bookmarkStart w:id="2" w:name="_Hlk175125295" w:displacedByCustomXml="next"/>
        <w:sdt>
          <w:sdtPr>
            <w:rPr>
              <w:rFonts w:ascii="Montserrat SemiBold" w:hAnsi="Montserrat SemiBold" w:cstheme="majorHAnsi"/>
              <w:color w:val="000000" w:themeColor="text1"/>
              <w:sz w:val="28"/>
              <w:szCs w:val="28"/>
            </w:rPr>
            <w:alias w:val="Subtítulo"/>
            <w:tag w:val=""/>
            <w:id w:val="328029620"/>
            <w:placeholder>
              <w:docPart w:val="2F18475B9EBB4647B2E186F6DBFBA326"/>
            </w:placeholder>
            <w:dataBinding w:prefixMappings="xmlns:ns0='http://purl.org/dc/elements/1.1/' xmlns:ns1='http://schemas.openxmlformats.org/package/2006/metadata/core-properties' " w:xpath="/ns1:coreProperties[1]/ns0:subject[1]" w:storeItemID="{6C3C8BC8-F283-45AE-878A-BAB7291924A1}"/>
            <w:text/>
          </w:sdtPr>
          <w:sdtEndPr/>
          <w:sdtContent>
            <w:p w:rsidR="006200B8" w:rsidRPr="00EC39D0" w:rsidRDefault="006200B8">
              <w:pPr>
                <w:pStyle w:val="Sinespaciado"/>
                <w:jc w:val="center"/>
                <w:rPr>
                  <w:rFonts w:ascii="Montserrat SemiBold" w:hAnsi="Montserrat SemiBold" w:cstheme="majorHAnsi"/>
                  <w:color w:val="000000" w:themeColor="text1"/>
                  <w:sz w:val="28"/>
                  <w:szCs w:val="28"/>
                </w:rPr>
              </w:pPr>
              <w:r w:rsidRPr="00EC39D0">
                <w:rPr>
                  <w:rFonts w:ascii="Montserrat SemiBold" w:hAnsi="Montserrat SemiBold" w:cstheme="majorHAnsi"/>
                  <w:color w:val="000000" w:themeColor="text1"/>
                  <w:sz w:val="28"/>
                  <w:szCs w:val="28"/>
                </w:rPr>
                <w:t xml:space="preserve">GUÍA PARA </w:t>
              </w:r>
              <w:r w:rsidR="00143116">
                <w:rPr>
                  <w:rFonts w:ascii="Montserrat SemiBold" w:hAnsi="Montserrat SemiBold" w:cstheme="majorHAnsi"/>
                  <w:color w:val="000000" w:themeColor="text1"/>
                  <w:sz w:val="28"/>
                  <w:szCs w:val="28"/>
                </w:rPr>
                <w:t>PARA INTEGRAR EL PMR</w:t>
              </w:r>
            </w:p>
          </w:sdtContent>
        </w:sdt>
        <w:bookmarkEnd w:id="2"/>
        <w:p w:rsidR="006200B8" w:rsidRDefault="006200B8" w:rsidP="00262749">
          <w:pPr>
            <w:pStyle w:val="Sinespaciado"/>
            <w:spacing w:before="480"/>
            <w:jc w:val="center"/>
            <w:rPr>
              <w:smallCaps/>
              <w:sz w:val="56"/>
              <w:szCs w:val="56"/>
            </w:rPr>
          </w:pPr>
          <w:r>
            <w:rPr>
              <w:noProof/>
              <w:color w:val="F09415" w:themeColor="accent1"/>
              <w:lang w:eastAsia="es-MX"/>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ge">
                      <wp:posOffset>8681313</wp:posOffset>
                    </wp:positionV>
                    <wp:extent cx="6553200" cy="557784"/>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00B8" w:rsidRPr="004C217A" w:rsidRDefault="00FF7E07" w:rsidP="00473950">
                                <w:pPr>
                                  <w:pStyle w:val="Sinespaciado"/>
                                  <w:jc w:val="right"/>
                                  <w:rPr>
                                    <w:rFonts w:ascii="Montserrat Medium" w:hAnsi="Montserrat Medium"/>
                                    <w:caps/>
                                    <w:color w:val="000000" w:themeColor="text1"/>
                                    <w:sz w:val="24"/>
                                    <w:szCs w:val="24"/>
                                  </w:rPr>
                                </w:pPr>
                                <w:sdt>
                                  <w:sdtPr>
                                    <w:rPr>
                                      <w:rFonts w:ascii="Montserrat Medium" w:hAnsi="Montserrat Medium" w:cstheme="majorHAnsi"/>
                                      <w:caps/>
                                      <w:color w:val="000000" w:themeColor="text1"/>
                                      <w:sz w:val="24"/>
                                      <w:szCs w:val="24"/>
                                    </w:rPr>
                                    <w:alias w:val="Compañía"/>
                                    <w:tag w:val=""/>
                                    <w:id w:val="1390145197"/>
                                    <w:dataBinding w:prefixMappings="xmlns:ns0='http://schemas.openxmlformats.org/officeDocument/2006/extended-properties' " w:xpath="/ns0:Properties[1]/ns0:Company[1]" w:storeItemID="{6668398D-A668-4E3E-A5EB-62B293D839F1}"/>
                                    <w:text/>
                                  </w:sdtPr>
                                  <w:sdtEndPr/>
                                  <w:sdtContent>
                                    <w:r w:rsidR="00473950" w:rsidRPr="004C217A">
                                      <w:rPr>
                                        <w:rFonts w:ascii="Montserrat Medium" w:hAnsi="Montserrat Medium" w:cstheme="majorHAnsi"/>
                                        <w:caps/>
                                        <w:color w:val="000000" w:themeColor="text1"/>
                                        <w:sz w:val="24"/>
                                        <w:szCs w:val="24"/>
                                      </w:rPr>
                                      <w:t>Coordinación de Mejora Regulatoria</w:t>
                                    </w:r>
                                  </w:sdtContent>
                                </w:sdt>
                              </w:p>
                              <w:sdt>
                                <w:sdtPr>
                                  <w:rPr>
                                    <w:rFonts w:ascii="Montserrat Medium" w:hAnsi="Montserrat Medium" w:cstheme="majorHAnsi"/>
                                    <w:caps/>
                                    <w:color w:val="000000" w:themeColor="text1"/>
                                    <w:sz w:val="24"/>
                                    <w:szCs w:val="28"/>
                                  </w:rPr>
                                  <w:alias w:val="Fecha"/>
                                  <w:tag w:val=""/>
                                  <w:id w:val="197127006"/>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EndPr/>
                                <w:sdtContent>
                                  <w:p w:rsidR="00473950" w:rsidRPr="004C217A" w:rsidRDefault="003417CE" w:rsidP="00473950">
                                    <w:pPr>
                                      <w:pStyle w:val="Sinespaciado"/>
                                      <w:spacing w:after="40"/>
                                      <w:jc w:val="right"/>
                                      <w:rPr>
                                        <w:rFonts w:ascii="Montserrat Medium" w:hAnsi="Montserrat Medium"/>
                                        <w:caps/>
                                        <w:color w:val="000000" w:themeColor="text1"/>
                                        <w:sz w:val="24"/>
                                        <w:szCs w:val="28"/>
                                      </w:rPr>
                                    </w:pPr>
                                    <w:r>
                                      <w:rPr>
                                        <w:rFonts w:ascii="Montserrat Medium" w:hAnsi="Montserrat Medium" w:cstheme="majorHAnsi"/>
                                        <w:caps/>
                                        <w:color w:val="000000" w:themeColor="text1"/>
                                        <w:sz w:val="24"/>
                                        <w:szCs w:val="28"/>
                                        <w:lang w:val="es-ES"/>
                                      </w:rPr>
                                      <w:t>enero de 2025</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Cuadro de texto 142" o:spid="_x0000_s1026" type="#_x0000_t202" style="position:absolute;left:0;text-align:left;margin-left:0;margin-top:683.55pt;width:516pt;height:43.9pt;z-index:251661312;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" filled="f" stroked="f" strokeweight=".5pt">
                    <v:textbox style="mso-fit-shape-to-text:t" inset="0,0,0,0">
                      <w:txbxContent>
                        <w:p w:rsidR="006200B8" w:rsidRPr="004C217A" w:rsidRDefault="00000000" w:rsidP="00473950">
                          <w:pPr>
                            <w:pStyle w:val="Sinespaciado"/>
                            <w:jc w:val="right"/>
                            <w:rPr>
                              <w:rFonts w:ascii="Montserrat Medium" w:hAnsi="Montserrat Medium"/>
                              <w:caps/>
                              <w:color w:val="000000" w:themeColor="text1"/>
                              <w:sz w:val="24"/>
                              <w:szCs w:val="24"/>
                            </w:rPr>
                          </w:pPr>
                          <w:sdt>
                            <w:sdtPr>
                              <w:rPr>
                                <w:rFonts w:ascii="Montserrat Medium" w:hAnsi="Montserrat Medium" w:cstheme="majorHAnsi"/>
                                <w:caps/>
                                <w:color w:val="000000" w:themeColor="text1"/>
                                <w:sz w:val="24"/>
                                <w:szCs w:val="24"/>
                              </w:rPr>
                              <w:alias w:val="Compañía"/>
                              <w:tag w:val=""/>
                              <w:id w:val="1390145197"/>
                              <w:dataBinding w:prefixMappings="xmlns:ns0='http://schemas.openxmlformats.org/officeDocument/2006/extended-properties' " w:xpath="/ns0:Properties[1]/ns0:Company[1]" w:storeItemID="{6668398D-A668-4E3E-A5EB-62B293D839F1}"/>
                              <w:text/>
                            </w:sdtPr>
                            <w:sdtContent>
                              <w:r w:rsidR="00473950" w:rsidRPr="004C217A">
                                <w:rPr>
                                  <w:rFonts w:ascii="Montserrat Medium" w:hAnsi="Montserrat Medium" w:cstheme="majorHAnsi"/>
                                  <w:caps/>
                                  <w:color w:val="000000" w:themeColor="text1"/>
                                  <w:sz w:val="24"/>
                                  <w:szCs w:val="24"/>
                                </w:rPr>
                                <w:t>Coordinación de Mejora Regulatoria</w:t>
                              </w:r>
                            </w:sdtContent>
                          </w:sdt>
                        </w:p>
                        <w:sdt>
                          <w:sdtPr>
                            <w:rPr>
                              <w:rFonts w:ascii="Montserrat Medium" w:hAnsi="Montserrat Medium" w:cstheme="majorHAnsi"/>
                              <w:caps/>
                              <w:color w:val="000000" w:themeColor="text1"/>
                              <w:sz w:val="24"/>
                              <w:szCs w:val="28"/>
                            </w:rPr>
                            <w:alias w:val="Fecha"/>
                            <w:tag w:val=""/>
                            <w:id w:val="197127006"/>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Content>
                            <w:p w:rsidR="00473950" w:rsidRPr="004C217A" w:rsidRDefault="003417CE" w:rsidP="00473950">
                              <w:pPr>
                                <w:pStyle w:val="Sinespaciado"/>
                                <w:spacing w:after="40"/>
                                <w:jc w:val="right"/>
                                <w:rPr>
                                  <w:rFonts w:ascii="Montserrat Medium" w:hAnsi="Montserrat Medium"/>
                                  <w:caps/>
                                  <w:color w:val="000000" w:themeColor="text1"/>
                                  <w:sz w:val="24"/>
                                  <w:szCs w:val="28"/>
                                </w:rPr>
                              </w:pPr>
                              <w:r>
                                <w:rPr>
                                  <w:rFonts w:ascii="Montserrat Medium" w:hAnsi="Montserrat Medium" w:cstheme="majorHAnsi"/>
                                  <w:caps/>
                                  <w:color w:val="000000" w:themeColor="text1"/>
                                  <w:sz w:val="24"/>
                                  <w:szCs w:val="28"/>
                                  <w:lang w:val="es-ES"/>
                                </w:rPr>
                                <w:t>enero de 2025</w:t>
                              </w:r>
                            </w:p>
                          </w:sdtContent>
                        </w:sdt>
                      </w:txbxContent>
                    </v:textbox>
                    <w10:wrap anchorx="margin" anchory="page"/>
                  </v:shape>
                </w:pict>
              </mc:Fallback>
            </mc:AlternateContent>
          </w:r>
          <w:r>
            <w:rPr>
              <w:smallCaps/>
              <w:sz w:val="56"/>
              <w:szCs w:val="56"/>
            </w:rPr>
            <w:br w:type="page"/>
          </w:r>
        </w:p>
      </w:sdtContent>
    </w:sdt>
    <w:tbl>
      <w:tblPr>
        <w:tblStyle w:val="Tablaconcuadrcula"/>
        <w:tblpPr w:leftFromText="141" w:rightFromText="141" w:horzAnchor="margin" w:tblpY="1482"/>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2"/>
        <w:gridCol w:w="8"/>
        <w:gridCol w:w="619"/>
      </w:tblGrid>
      <w:tr w:rsidR="00EC39D0" w:rsidRPr="00EC39D0" w:rsidTr="004C217A">
        <w:trPr>
          <w:trHeight w:val="680"/>
        </w:trPr>
        <w:tc>
          <w:tcPr>
            <w:tcW w:w="8170" w:type="dxa"/>
            <w:gridSpan w:val="2"/>
            <w:vAlign w:val="center"/>
          </w:tcPr>
          <w:p w:rsidR="00265756" w:rsidRPr="004C217A" w:rsidRDefault="00265756" w:rsidP="00EE1CB6">
            <w:pPr>
              <w:pStyle w:val="Prrafodelista"/>
              <w:numPr>
                <w:ilvl w:val="0"/>
                <w:numId w:val="2"/>
              </w:numPr>
              <w:spacing w:after="0" w:line="240" w:lineRule="auto"/>
              <w:ind w:left="714" w:right="28" w:hanging="357"/>
              <w:contextualSpacing w:val="0"/>
              <w:rPr>
                <w:rFonts w:ascii="Montserrat Medium" w:hAnsi="Montserrat Medium" w:cstheme="minorHAnsi"/>
                <w:bCs/>
                <w:color w:val="000000" w:themeColor="text1"/>
                <w:sz w:val="28"/>
                <w:szCs w:val="24"/>
              </w:rPr>
            </w:pPr>
            <w:r w:rsidRPr="004C217A">
              <w:rPr>
                <w:rFonts w:ascii="Montserrat Medium" w:hAnsi="Montserrat Medium" w:cstheme="minorHAnsi"/>
                <w:bCs/>
                <w:color w:val="000000" w:themeColor="text1"/>
                <w:sz w:val="28"/>
                <w:szCs w:val="24"/>
              </w:rPr>
              <w:lastRenderedPageBreak/>
              <w:t xml:space="preserve">Presentación de la </w:t>
            </w:r>
            <w:r w:rsidR="00351BF3">
              <w:rPr>
                <w:rFonts w:ascii="Montserrat Medium" w:hAnsi="Montserrat Medium" w:cstheme="minorHAnsi"/>
                <w:bCs/>
                <w:color w:val="000000" w:themeColor="text1"/>
                <w:sz w:val="28"/>
                <w:szCs w:val="24"/>
              </w:rPr>
              <w:t>g</w:t>
            </w:r>
            <w:r w:rsidRPr="004C217A">
              <w:rPr>
                <w:rFonts w:ascii="Montserrat Medium" w:hAnsi="Montserrat Medium" w:cstheme="minorHAnsi"/>
                <w:bCs/>
                <w:color w:val="000000" w:themeColor="text1"/>
                <w:sz w:val="28"/>
                <w:szCs w:val="24"/>
              </w:rPr>
              <w:t>uía</w:t>
            </w:r>
            <w:r w:rsidR="00FF274B" w:rsidRPr="004C217A">
              <w:rPr>
                <w:rFonts w:ascii="Montserrat Medium" w:hAnsi="Montserrat Medium" w:cstheme="minorHAnsi"/>
                <w:bCs/>
                <w:color w:val="000000" w:themeColor="text1"/>
                <w:sz w:val="28"/>
                <w:szCs w:val="24"/>
              </w:rPr>
              <w:t xml:space="preserve"> …</w:t>
            </w:r>
            <w:r w:rsidRPr="004C217A">
              <w:rPr>
                <w:rFonts w:ascii="Montserrat Medium" w:hAnsi="Montserrat Medium" w:cstheme="minorHAnsi"/>
                <w:bCs/>
                <w:color w:val="000000" w:themeColor="text1"/>
                <w:sz w:val="28"/>
                <w:szCs w:val="24"/>
              </w:rPr>
              <w:t>…………</w:t>
            </w:r>
            <w:r w:rsidR="007C0E9A" w:rsidRPr="004C217A">
              <w:rPr>
                <w:rFonts w:ascii="Montserrat Medium" w:hAnsi="Montserrat Medium" w:cstheme="minorHAnsi"/>
                <w:bCs/>
                <w:color w:val="000000" w:themeColor="text1"/>
                <w:sz w:val="28"/>
                <w:szCs w:val="24"/>
              </w:rPr>
              <w:t>……</w:t>
            </w:r>
            <w:r w:rsidR="00FF274B" w:rsidRPr="004C217A">
              <w:rPr>
                <w:rFonts w:ascii="Montserrat Medium" w:hAnsi="Montserrat Medium" w:cstheme="minorHAnsi"/>
                <w:bCs/>
                <w:color w:val="000000" w:themeColor="text1"/>
                <w:sz w:val="28"/>
                <w:szCs w:val="24"/>
              </w:rPr>
              <w:t>……</w:t>
            </w:r>
            <w:r w:rsidRPr="004C217A">
              <w:rPr>
                <w:rFonts w:ascii="Montserrat Medium" w:hAnsi="Montserrat Medium" w:cstheme="minorHAnsi"/>
                <w:bCs/>
                <w:color w:val="000000" w:themeColor="text1"/>
                <w:sz w:val="28"/>
                <w:szCs w:val="24"/>
              </w:rPr>
              <w:t>………………</w:t>
            </w:r>
            <w:r w:rsidR="00FF274B">
              <w:rPr>
                <w:rFonts w:ascii="Montserrat Medium" w:hAnsi="Montserrat Medium" w:cstheme="minorHAnsi"/>
                <w:bCs/>
                <w:color w:val="000000" w:themeColor="text1"/>
                <w:sz w:val="28"/>
                <w:szCs w:val="24"/>
              </w:rPr>
              <w:t>……</w:t>
            </w:r>
            <w:r w:rsidR="00FF274B" w:rsidRPr="004C217A">
              <w:rPr>
                <w:rFonts w:ascii="Montserrat Medium" w:hAnsi="Montserrat Medium" w:cstheme="minorHAnsi"/>
                <w:bCs/>
                <w:color w:val="000000" w:themeColor="text1"/>
                <w:sz w:val="28"/>
                <w:szCs w:val="24"/>
              </w:rPr>
              <w:t>……</w:t>
            </w:r>
          </w:p>
        </w:tc>
        <w:tc>
          <w:tcPr>
            <w:tcW w:w="619" w:type="dxa"/>
            <w:shd w:val="clear" w:color="auto" w:fill="auto"/>
            <w:vAlign w:val="center"/>
          </w:tcPr>
          <w:p w:rsidR="00265756" w:rsidRPr="005A4A54" w:rsidRDefault="009B6242" w:rsidP="00EE1CB6">
            <w:pPr>
              <w:spacing w:before="30" w:after="30" w:line="360" w:lineRule="auto"/>
              <w:ind w:right="30"/>
              <w:contextualSpacing/>
              <w:jc w:val="center"/>
              <w:rPr>
                <w:rFonts w:ascii="Montserrat Medium" w:hAnsi="Montserrat Medium" w:cstheme="minorHAnsi"/>
                <w:color w:val="000000" w:themeColor="text1"/>
                <w:sz w:val="24"/>
                <w:szCs w:val="24"/>
              </w:rPr>
            </w:pPr>
            <w:r w:rsidRPr="005A4A54">
              <w:rPr>
                <w:rFonts w:ascii="Montserrat Medium" w:hAnsi="Montserrat Medium" w:cstheme="minorHAnsi"/>
                <w:color w:val="000000" w:themeColor="text1"/>
                <w:sz w:val="24"/>
                <w:szCs w:val="24"/>
              </w:rPr>
              <w:t>2</w:t>
            </w:r>
          </w:p>
        </w:tc>
      </w:tr>
      <w:tr w:rsidR="00EC39D0" w:rsidRPr="00EC39D0" w:rsidTr="004C217A">
        <w:trPr>
          <w:trHeight w:val="680"/>
        </w:trPr>
        <w:tc>
          <w:tcPr>
            <w:tcW w:w="8170" w:type="dxa"/>
            <w:gridSpan w:val="2"/>
            <w:vAlign w:val="center"/>
          </w:tcPr>
          <w:p w:rsidR="00265756" w:rsidRPr="004C217A" w:rsidRDefault="00E4795D" w:rsidP="00EE1CB6">
            <w:pPr>
              <w:pStyle w:val="Prrafodelista"/>
              <w:numPr>
                <w:ilvl w:val="0"/>
                <w:numId w:val="2"/>
              </w:numPr>
              <w:spacing w:after="0" w:line="240" w:lineRule="auto"/>
              <w:ind w:left="714" w:right="28" w:hanging="357"/>
              <w:contextualSpacing w:val="0"/>
              <w:rPr>
                <w:rFonts w:ascii="Montserrat Medium" w:hAnsi="Montserrat Medium" w:cstheme="minorHAnsi"/>
                <w:bCs/>
                <w:color w:val="000000" w:themeColor="text1"/>
                <w:sz w:val="28"/>
                <w:szCs w:val="24"/>
              </w:rPr>
            </w:pPr>
            <w:r>
              <w:rPr>
                <w:rFonts w:ascii="Montserrat Medium" w:hAnsi="Montserrat Medium" w:cstheme="minorHAnsi"/>
                <w:bCs/>
                <w:color w:val="000000" w:themeColor="text1"/>
                <w:sz w:val="28"/>
                <w:szCs w:val="24"/>
              </w:rPr>
              <w:t>Marco regulatorio……………</w:t>
            </w:r>
            <w:r w:rsidR="00265756" w:rsidRPr="004C217A">
              <w:rPr>
                <w:rFonts w:ascii="Montserrat Medium" w:hAnsi="Montserrat Medium" w:cstheme="minorHAnsi"/>
                <w:bCs/>
                <w:color w:val="000000" w:themeColor="text1"/>
                <w:sz w:val="28"/>
                <w:szCs w:val="24"/>
              </w:rPr>
              <w:t>……………………………</w:t>
            </w:r>
            <w:r w:rsidR="007C0E9A" w:rsidRPr="004C217A">
              <w:rPr>
                <w:rFonts w:ascii="Montserrat Medium" w:hAnsi="Montserrat Medium" w:cstheme="minorHAnsi"/>
                <w:bCs/>
                <w:color w:val="000000" w:themeColor="text1"/>
                <w:sz w:val="28"/>
                <w:szCs w:val="24"/>
              </w:rPr>
              <w:t>…………</w:t>
            </w:r>
            <w:r w:rsidR="001E6389" w:rsidRPr="004C217A">
              <w:rPr>
                <w:rFonts w:ascii="Montserrat Medium" w:hAnsi="Montserrat Medium" w:cstheme="minorHAnsi"/>
                <w:bCs/>
                <w:color w:val="000000" w:themeColor="text1"/>
                <w:sz w:val="28"/>
                <w:szCs w:val="24"/>
              </w:rPr>
              <w:t>…………</w:t>
            </w:r>
          </w:p>
        </w:tc>
        <w:tc>
          <w:tcPr>
            <w:tcW w:w="619" w:type="dxa"/>
            <w:shd w:val="clear" w:color="auto" w:fill="auto"/>
            <w:vAlign w:val="center"/>
          </w:tcPr>
          <w:p w:rsidR="00265756"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4"/>
                <w:szCs w:val="24"/>
              </w:rPr>
            </w:pPr>
            <w:r>
              <w:rPr>
                <w:rFonts w:ascii="Montserrat Medium" w:hAnsi="Montserrat Medium" w:cstheme="minorHAnsi"/>
                <w:color w:val="000000" w:themeColor="text1"/>
                <w:sz w:val="24"/>
                <w:szCs w:val="24"/>
              </w:rPr>
              <w:t>4</w:t>
            </w:r>
          </w:p>
        </w:tc>
      </w:tr>
      <w:tr w:rsidR="00EC39D0" w:rsidRPr="00EC39D0" w:rsidTr="004C217A">
        <w:trPr>
          <w:trHeight w:val="680"/>
        </w:trPr>
        <w:tc>
          <w:tcPr>
            <w:tcW w:w="8170" w:type="dxa"/>
            <w:gridSpan w:val="2"/>
            <w:vAlign w:val="center"/>
          </w:tcPr>
          <w:p w:rsidR="00265756" w:rsidRPr="004C217A" w:rsidRDefault="00265756" w:rsidP="00EE1CB6">
            <w:pPr>
              <w:pStyle w:val="Prrafodelista"/>
              <w:numPr>
                <w:ilvl w:val="0"/>
                <w:numId w:val="2"/>
              </w:numPr>
              <w:spacing w:after="0" w:line="240" w:lineRule="auto"/>
              <w:ind w:left="714" w:right="28" w:hanging="357"/>
              <w:contextualSpacing w:val="0"/>
              <w:rPr>
                <w:rFonts w:ascii="Montserrat Medium" w:hAnsi="Montserrat Medium" w:cstheme="minorHAnsi"/>
                <w:bCs/>
                <w:color w:val="000000" w:themeColor="text1"/>
                <w:sz w:val="28"/>
                <w:szCs w:val="24"/>
              </w:rPr>
            </w:pPr>
            <w:r w:rsidRPr="004C217A">
              <w:rPr>
                <w:rFonts w:ascii="Montserrat Medium" w:hAnsi="Montserrat Medium" w:cstheme="minorHAnsi"/>
                <w:bCs/>
                <w:color w:val="000000" w:themeColor="text1"/>
                <w:sz w:val="28"/>
                <w:szCs w:val="24"/>
              </w:rPr>
              <w:t>Glosario</w:t>
            </w:r>
            <w:r w:rsidR="00305801" w:rsidRPr="004C217A">
              <w:rPr>
                <w:rFonts w:ascii="Montserrat Medium" w:hAnsi="Montserrat Medium" w:cstheme="minorHAnsi"/>
                <w:bCs/>
                <w:color w:val="000000" w:themeColor="text1"/>
                <w:sz w:val="28"/>
                <w:szCs w:val="24"/>
              </w:rPr>
              <w:t xml:space="preserve"> </w:t>
            </w:r>
            <w:r w:rsidRPr="004C217A">
              <w:rPr>
                <w:rFonts w:ascii="Montserrat Medium" w:hAnsi="Montserrat Medium" w:cstheme="minorHAnsi"/>
                <w:bCs/>
                <w:color w:val="000000" w:themeColor="text1"/>
                <w:sz w:val="28"/>
                <w:szCs w:val="24"/>
              </w:rPr>
              <w:t>…………………………………………………</w:t>
            </w:r>
            <w:r w:rsidR="007C0E9A" w:rsidRPr="004C217A">
              <w:rPr>
                <w:rFonts w:ascii="Montserrat Medium" w:hAnsi="Montserrat Medium" w:cstheme="minorHAnsi"/>
                <w:bCs/>
                <w:color w:val="000000" w:themeColor="text1"/>
                <w:sz w:val="28"/>
                <w:szCs w:val="24"/>
              </w:rPr>
              <w:t>…………………………..</w:t>
            </w:r>
            <w:r w:rsidRPr="004C217A">
              <w:rPr>
                <w:rFonts w:ascii="Montserrat Medium" w:hAnsi="Montserrat Medium" w:cstheme="minorHAnsi"/>
                <w:bCs/>
                <w:color w:val="000000" w:themeColor="text1"/>
                <w:sz w:val="28"/>
                <w:szCs w:val="24"/>
              </w:rPr>
              <w:t>…</w:t>
            </w:r>
          </w:p>
        </w:tc>
        <w:tc>
          <w:tcPr>
            <w:tcW w:w="619" w:type="dxa"/>
            <w:shd w:val="clear" w:color="auto" w:fill="auto"/>
            <w:vAlign w:val="center"/>
          </w:tcPr>
          <w:p w:rsidR="00265756"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4"/>
                <w:szCs w:val="24"/>
              </w:rPr>
            </w:pPr>
            <w:r>
              <w:rPr>
                <w:rFonts w:ascii="Montserrat Medium" w:hAnsi="Montserrat Medium" w:cstheme="minorHAnsi"/>
                <w:color w:val="000000" w:themeColor="text1"/>
                <w:sz w:val="24"/>
                <w:szCs w:val="24"/>
              </w:rPr>
              <w:t>5</w:t>
            </w:r>
          </w:p>
        </w:tc>
      </w:tr>
      <w:tr w:rsidR="00EC39D0" w:rsidRPr="00EC39D0" w:rsidTr="004C217A">
        <w:trPr>
          <w:trHeight w:val="680"/>
        </w:trPr>
        <w:tc>
          <w:tcPr>
            <w:tcW w:w="8170" w:type="dxa"/>
            <w:gridSpan w:val="2"/>
            <w:vAlign w:val="center"/>
          </w:tcPr>
          <w:p w:rsidR="00265756" w:rsidRPr="004C217A" w:rsidRDefault="00265756" w:rsidP="00EE1CB6">
            <w:pPr>
              <w:pStyle w:val="Prrafodelista"/>
              <w:numPr>
                <w:ilvl w:val="0"/>
                <w:numId w:val="2"/>
              </w:numPr>
              <w:spacing w:after="0" w:line="240" w:lineRule="auto"/>
              <w:ind w:left="714" w:right="28" w:hanging="357"/>
              <w:contextualSpacing w:val="0"/>
              <w:rPr>
                <w:rFonts w:ascii="Montserrat Medium" w:hAnsi="Montserrat Medium" w:cstheme="minorHAnsi"/>
                <w:bCs/>
                <w:color w:val="000000" w:themeColor="text1"/>
                <w:sz w:val="28"/>
                <w:szCs w:val="24"/>
              </w:rPr>
            </w:pPr>
            <w:r w:rsidRPr="004C217A">
              <w:rPr>
                <w:rFonts w:ascii="Montserrat Medium" w:hAnsi="Montserrat Medium" w:cstheme="minorHAnsi"/>
                <w:bCs/>
                <w:color w:val="000000" w:themeColor="text1"/>
                <w:sz w:val="28"/>
                <w:szCs w:val="24"/>
              </w:rPr>
              <w:t>Objetivo</w:t>
            </w:r>
            <w:r w:rsidR="00305801" w:rsidRPr="004C217A">
              <w:rPr>
                <w:rFonts w:ascii="Montserrat Medium" w:hAnsi="Montserrat Medium" w:cstheme="minorHAnsi"/>
                <w:bCs/>
                <w:color w:val="000000" w:themeColor="text1"/>
                <w:sz w:val="28"/>
                <w:szCs w:val="24"/>
              </w:rPr>
              <w:t xml:space="preserve"> </w:t>
            </w:r>
            <w:r w:rsidRPr="004C217A">
              <w:rPr>
                <w:rFonts w:ascii="Montserrat Medium" w:hAnsi="Montserrat Medium" w:cstheme="minorHAnsi"/>
                <w:bCs/>
                <w:color w:val="000000" w:themeColor="text1"/>
                <w:sz w:val="28"/>
                <w:szCs w:val="24"/>
              </w:rPr>
              <w:t>……………………………………………</w:t>
            </w:r>
            <w:r w:rsidR="007C0E9A" w:rsidRPr="004C217A">
              <w:rPr>
                <w:rFonts w:ascii="Montserrat Medium" w:hAnsi="Montserrat Medium" w:cstheme="minorHAnsi"/>
                <w:bCs/>
                <w:color w:val="000000" w:themeColor="text1"/>
                <w:sz w:val="28"/>
                <w:szCs w:val="24"/>
              </w:rPr>
              <w:t>………………………….</w:t>
            </w:r>
            <w:r w:rsidRPr="004C217A">
              <w:rPr>
                <w:rFonts w:ascii="Montserrat Medium" w:hAnsi="Montserrat Medium" w:cstheme="minorHAnsi"/>
                <w:bCs/>
                <w:color w:val="000000" w:themeColor="text1"/>
                <w:sz w:val="28"/>
                <w:szCs w:val="24"/>
              </w:rPr>
              <w:t>………</w:t>
            </w:r>
          </w:p>
        </w:tc>
        <w:tc>
          <w:tcPr>
            <w:tcW w:w="619" w:type="dxa"/>
            <w:shd w:val="clear" w:color="auto" w:fill="auto"/>
            <w:vAlign w:val="center"/>
          </w:tcPr>
          <w:p w:rsidR="00265756"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4"/>
                <w:szCs w:val="24"/>
              </w:rPr>
            </w:pPr>
            <w:r>
              <w:rPr>
                <w:rFonts w:ascii="Montserrat Medium" w:hAnsi="Montserrat Medium" w:cstheme="minorHAnsi"/>
                <w:color w:val="000000" w:themeColor="text1"/>
                <w:sz w:val="24"/>
                <w:szCs w:val="24"/>
              </w:rPr>
              <w:t>7</w:t>
            </w:r>
          </w:p>
        </w:tc>
      </w:tr>
      <w:tr w:rsidR="00EC39D0" w:rsidRPr="00EC39D0" w:rsidTr="004C217A">
        <w:trPr>
          <w:trHeight w:val="680"/>
        </w:trPr>
        <w:tc>
          <w:tcPr>
            <w:tcW w:w="8170" w:type="dxa"/>
            <w:gridSpan w:val="2"/>
            <w:vAlign w:val="center"/>
          </w:tcPr>
          <w:p w:rsidR="00265756" w:rsidRPr="004C217A" w:rsidRDefault="00265756" w:rsidP="00EE1CB6">
            <w:pPr>
              <w:pStyle w:val="Prrafodelista"/>
              <w:numPr>
                <w:ilvl w:val="0"/>
                <w:numId w:val="2"/>
              </w:numPr>
              <w:spacing w:after="0" w:line="240" w:lineRule="auto"/>
              <w:ind w:left="714" w:right="28" w:hanging="357"/>
              <w:contextualSpacing w:val="0"/>
              <w:rPr>
                <w:rFonts w:ascii="Montserrat Medium" w:hAnsi="Montserrat Medium" w:cstheme="minorHAnsi"/>
                <w:bCs/>
                <w:color w:val="000000" w:themeColor="text1"/>
                <w:sz w:val="28"/>
                <w:szCs w:val="24"/>
              </w:rPr>
            </w:pPr>
            <w:r w:rsidRPr="004C217A">
              <w:rPr>
                <w:rFonts w:ascii="Montserrat Medium" w:hAnsi="Montserrat Medium" w:cstheme="minorHAnsi"/>
                <w:bCs/>
                <w:color w:val="000000" w:themeColor="text1"/>
                <w:sz w:val="28"/>
                <w:szCs w:val="24"/>
              </w:rPr>
              <w:t xml:space="preserve">Contenido y estructura del </w:t>
            </w:r>
            <w:r w:rsidR="00351BF3">
              <w:rPr>
                <w:rFonts w:ascii="Montserrat Medium" w:hAnsi="Montserrat Medium" w:cstheme="minorHAnsi"/>
                <w:bCs/>
                <w:color w:val="000000" w:themeColor="text1"/>
                <w:sz w:val="28"/>
                <w:szCs w:val="24"/>
              </w:rPr>
              <w:t>p</w:t>
            </w:r>
            <w:r w:rsidRPr="004C217A">
              <w:rPr>
                <w:rFonts w:ascii="Montserrat Medium" w:hAnsi="Montserrat Medium" w:cstheme="minorHAnsi"/>
                <w:bCs/>
                <w:color w:val="000000" w:themeColor="text1"/>
                <w:sz w:val="28"/>
                <w:szCs w:val="24"/>
              </w:rPr>
              <w:t>rogram</w:t>
            </w:r>
            <w:r w:rsidR="00EE1CB6" w:rsidRPr="004C217A">
              <w:rPr>
                <w:rFonts w:ascii="Montserrat Medium" w:hAnsi="Montserrat Medium" w:cstheme="minorHAnsi"/>
                <w:bCs/>
                <w:color w:val="000000" w:themeColor="text1"/>
                <w:sz w:val="28"/>
                <w:szCs w:val="24"/>
              </w:rPr>
              <w:t>a …………………</w:t>
            </w:r>
            <w:r w:rsidR="00FF274B" w:rsidRPr="004C217A">
              <w:rPr>
                <w:rFonts w:ascii="Montserrat Medium" w:hAnsi="Montserrat Medium" w:cstheme="minorHAnsi"/>
                <w:bCs/>
                <w:color w:val="000000" w:themeColor="text1"/>
                <w:sz w:val="28"/>
                <w:szCs w:val="24"/>
              </w:rPr>
              <w:t>……</w:t>
            </w:r>
          </w:p>
        </w:tc>
        <w:tc>
          <w:tcPr>
            <w:tcW w:w="619" w:type="dxa"/>
            <w:shd w:val="clear" w:color="auto" w:fill="auto"/>
            <w:vAlign w:val="center"/>
          </w:tcPr>
          <w:p w:rsidR="00265756"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4"/>
                <w:szCs w:val="24"/>
              </w:rPr>
            </w:pPr>
            <w:r>
              <w:rPr>
                <w:rFonts w:ascii="Montserrat Medium" w:hAnsi="Montserrat Medium" w:cstheme="minorHAnsi"/>
                <w:color w:val="000000" w:themeColor="text1"/>
                <w:sz w:val="24"/>
                <w:szCs w:val="24"/>
              </w:rPr>
              <w:t>7</w:t>
            </w:r>
          </w:p>
        </w:tc>
      </w:tr>
      <w:tr w:rsidR="00EC39D0" w:rsidRPr="00EC39D0" w:rsidTr="00EE1CB6">
        <w:trPr>
          <w:trHeight w:val="680"/>
        </w:trPr>
        <w:tc>
          <w:tcPr>
            <w:tcW w:w="8170" w:type="dxa"/>
            <w:gridSpan w:val="2"/>
            <w:vAlign w:val="center"/>
          </w:tcPr>
          <w:p w:rsidR="00265756" w:rsidRPr="004C217A" w:rsidRDefault="00FD0FCE" w:rsidP="00EE1CB6">
            <w:pPr>
              <w:pStyle w:val="Prrafodelista"/>
              <w:numPr>
                <w:ilvl w:val="1"/>
                <w:numId w:val="1"/>
              </w:numPr>
              <w:spacing w:after="0" w:line="240" w:lineRule="auto"/>
              <w:ind w:left="714" w:right="28" w:hanging="357"/>
              <w:contextualSpacing w:val="0"/>
              <w:rPr>
                <w:rFonts w:ascii="Montserrat Medium" w:hAnsi="Montserrat Medium" w:cstheme="minorHAnsi"/>
                <w:bCs/>
                <w:color w:val="000000" w:themeColor="text1"/>
                <w:sz w:val="28"/>
                <w:szCs w:val="24"/>
              </w:rPr>
            </w:pPr>
            <w:r>
              <w:rPr>
                <w:rFonts w:ascii="Montserrat Medium" w:hAnsi="Montserrat Medium" w:cstheme="minorHAnsi"/>
                <w:bCs/>
                <w:color w:val="000000" w:themeColor="text1"/>
                <w:sz w:val="28"/>
                <w:szCs w:val="24"/>
              </w:rPr>
              <w:t>Introducción</w:t>
            </w:r>
            <w:r w:rsidR="00265756" w:rsidRPr="004C217A">
              <w:rPr>
                <w:rFonts w:ascii="Montserrat Medium" w:hAnsi="Montserrat Medium" w:cstheme="minorHAnsi"/>
                <w:bCs/>
                <w:color w:val="000000" w:themeColor="text1"/>
                <w:sz w:val="28"/>
                <w:szCs w:val="24"/>
              </w:rPr>
              <w:t xml:space="preserve"> ………………………</w:t>
            </w:r>
            <w:r w:rsidR="007C0E9A" w:rsidRPr="004C217A">
              <w:rPr>
                <w:rFonts w:ascii="Montserrat Medium" w:hAnsi="Montserrat Medium" w:cstheme="minorHAnsi"/>
                <w:bCs/>
                <w:color w:val="000000" w:themeColor="text1"/>
                <w:sz w:val="28"/>
                <w:szCs w:val="24"/>
              </w:rPr>
              <w:t>……………</w:t>
            </w:r>
            <w:r w:rsidRPr="004C217A">
              <w:rPr>
                <w:rFonts w:ascii="Montserrat Medium" w:hAnsi="Montserrat Medium" w:cstheme="minorHAnsi"/>
                <w:bCs/>
                <w:color w:val="000000" w:themeColor="text1"/>
                <w:sz w:val="28"/>
                <w:szCs w:val="24"/>
              </w:rPr>
              <w:t>………</w:t>
            </w:r>
            <w:r w:rsidR="00265756" w:rsidRPr="004C217A">
              <w:rPr>
                <w:rFonts w:ascii="Montserrat Medium" w:hAnsi="Montserrat Medium" w:cstheme="minorHAnsi"/>
                <w:bCs/>
                <w:color w:val="000000" w:themeColor="text1"/>
                <w:sz w:val="28"/>
                <w:szCs w:val="24"/>
              </w:rPr>
              <w:t>………………</w:t>
            </w:r>
            <w:r w:rsidRPr="004C217A">
              <w:rPr>
                <w:rFonts w:ascii="Montserrat Medium" w:hAnsi="Montserrat Medium" w:cstheme="minorHAnsi"/>
                <w:bCs/>
                <w:color w:val="000000" w:themeColor="text1"/>
                <w:sz w:val="28"/>
                <w:szCs w:val="24"/>
              </w:rPr>
              <w:t>…</w:t>
            </w:r>
            <w:r>
              <w:rPr>
                <w:rFonts w:ascii="Montserrat Medium" w:hAnsi="Montserrat Medium" w:cstheme="minorHAnsi"/>
                <w:bCs/>
                <w:color w:val="000000" w:themeColor="text1"/>
                <w:sz w:val="28"/>
                <w:szCs w:val="24"/>
              </w:rPr>
              <w:t>…</w:t>
            </w:r>
            <w:r w:rsidRPr="004C217A">
              <w:rPr>
                <w:rFonts w:ascii="Montserrat Medium" w:hAnsi="Montserrat Medium" w:cstheme="minorHAnsi"/>
                <w:bCs/>
                <w:color w:val="000000" w:themeColor="text1"/>
                <w:sz w:val="28"/>
                <w:szCs w:val="24"/>
              </w:rPr>
              <w:t>……</w:t>
            </w:r>
          </w:p>
        </w:tc>
        <w:tc>
          <w:tcPr>
            <w:tcW w:w="619" w:type="dxa"/>
            <w:vAlign w:val="center"/>
          </w:tcPr>
          <w:p w:rsidR="00265756"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4"/>
                <w:szCs w:val="24"/>
              </w:rPr>
            </w:pPr>
            <w:r>
              <w:rPr>
                <w:rFonts w:ascii="Montserrat Medium" w:hAnsi="Montserrat Medium" w:cstheme="minorHAnsi"/>
                <w:color w:val="000000" w:themeColor="text1"/>
                <w:sz w:val="24"/>
                <w:szCs w:val="24"/>
              </w:rPr>
              <w:t>7</w:t>
            </w:r>
          </w:p>
        </w:tc>
      </w:tr>
      <w:tr w:rsidR="00EC39D0" w:rsidRPr="00EC39D0" w:rsidTr="00EE1CB6">
        <w:trPr>
          <w:trHeight w:val="680"/>
        </w:trPr>
        <w:tc>
          <w:tcPr>
            <w:tcW w:w="8170" w:type="dxa"/>
            <w:gridSpan w:val="2"/>
            <w:vAlign w:val="center"/>
          </w:tcPr>
          <w:p w:rsidR="00265756" w:rsidRPr="004C217A" w:rsidRDefault="00FD0FCE" w:rsidP="00EE1CB6">
            <w:pPr>
              <w:pStyle w:val="Prrafodelista"/>
              <w:numPr>
                <w:ilvl w:val="1"/>
                <w:numId w:val="1"/>
              </w:numPr>
              <w:spacing w:after="0" w:line="240" w:lineRule="auto"/>
              <w:ind w:left="714" w:right="28" w:hanging="357"/>
              <w:contextualSpacing w:val="0"/>
              <w:rPr>
                <w:rFonts w:ascii="Montserrat Medium" w:hAnsi="Montserrat Medium" w:cstheme="minorHAnsi"/>
                <w:color w:val="000000" w:themeColor="text1"/>
                <w:sz w:val="28"/>
                <w:szCs w:val="24"/>
              </w:rPr>
            </w:pPr>
            <w:r>
              <w:rPr>
                <w:rFonts w:ascii="Montserrat Medium" w:hAnsi="Montserrat Medium" w:cstheme="minorHAnsi"/>
                <w:color w:val="000000" w:themeColor="text1"/>
                <w:sz w:val="28"/>
                <w:szCs w:val="24"/>
              </w:rPr>
              <w:t>Objetivo del PMR……………</w:t>
            </w:r>
            <w:r w:rsidRPr="004C217A">
              <w:rPr>
                <w:rFonts w:ascii="Montserrat Medium" w:hAnsi="Montserrat Medium" w:cstheme="minorHAnsi"/>
                <w:color w:val="000000" w:themeColor="text1"/>
                <w:sz w:val="28"/>
                <w:szCs w:val="24"/>
              </w:rPr>
              <w:t>…</w:t>
            </w:r>
            <w:r w:rsidR="00265756" w:rsidRPr="004C217A">
              <w:rPr>
                <w:rFonts w:ascii="Montserrat Medium" w:hAnsi="Montserrat Medium" w:cstheme="minorHAnsi"/>
                <w:color w:val="000000" w:themeColor="text1"/>
                <w:sz w:val="28"/>
                <w:szCs w:val="24"/>
              </w:rPr>
              <w:t>……</w:t>
            </w:r>
            <w:r w:rsidR="00980571" w:rsidRPr="004C217A">
              <w:rPr>
                <w:rFonts w:ascii="Montserrat Medium" w:hAnsi="Montserrat Medium" w:cstheme="minorHAnsi"/>
                <w:color w:val="000000" w:themeColor="text1"/>
                <w:sz w:val="28"/>
                <w:szCs w:val="24"/>
              </w:rPr>
              <w:t>…</w:t>
            </w:r>
            <w:r w:rsidR="003762FF" w:rsidRPr="004C217A">
              <w:rPr>
                <w:rFonts w:ascii="Montserrat Medium" w:hAnsi="Montserrat Medium" w:cstheme="minorHAnsi"/>
                <w:color w:val="000000" w:themeColor="text1"/>
                <w:sz w:val="28"/>
                <w:szCs w:val="24"/>
              </w:rPr>
              <w:t>………</w:t>
            </w:r>
            <w:r w:rsidR="007C0E9A" w:rsidRPr="004C217A">
              <w:rPr>
                <w:rFonts w:ascii="Montserrat Medium" w:hAnsi="Montserrat Medium" w:cstheme="minorHAnsi"/>
                <w:color w:val="000000" w:themeColor="text1"/>
                <w:sz w:val="28"/>
                <w:szCs w:val="24"/>
              </w:rPr>
              <w:t>…</w:t>
            </w:r>
            <w:r w:rsidRPr="004C217A">
              <w:rPr>
                <w:rFonts w:ascii="Montserrat Medium" w:hAnsi="Montserrat Medium" w:cstheme="minorHAnsi"/>
                <w:color w:val="000000" w:themeColor="text1"/>
                <w:sz w:val="28"/>
                <w:szCs w:val="24"/>
              </w:rPr>
              <w:t>……</w:t>
            </w:r>
            <w:r w:rsidR="003762FF" w:rsidRPr="004C217A">
              <w:rPr>
                <w:rFonts w:ascii="Montserrat Medium" w:hAnsi="Montserrat Medium" w:cstheme="minorHAnsi"/>
                <w:color w:val="000000" w:themeColor="text1"/>
                <w:sz w:val="28"/>
                <w:szCs w:val="24"/>
              </w:rPr>
              <w:t>……………</w:t>
            </w:r>
            <w:r>
              <w:rPr>
                <w:rFonts w:ascii="Montserrat Medium" w:hAnsi="Montserrat Medium" w:cstheme="minorHAnsi"/>
                <w:color w:val="000000" w:themeColor="text1"/>
                <w:sz w:val="28"/>
                <w:szCs w:val="24"/>
              </w:rPr>
              <w:t>……</w:t>
            </w:r>
            <w:r w:rsidRPr="004C217A">
              <w:rPr>
                <w:rFonts w:ascii="Montserrat Medium" w:hAnsi="Montserrat Medium" w:cstheme="minorHAnsi"/>
                <w:color w:val="000000" w:themeColor="text1"/>
                <w:sz w:val="28"/>
                <w:szCs w:val="24"/>
              </w:rPr>
              <w:t>……</w:t>
            </w:r>
          </w:p>
        </w:tc>
        <w:tc>
          <w:tcPr>
            <w:tcW w:w="619" w:type="dxa"/>
            <w:vAlign w:val="center"/>
          </w:tcPr>
          <w:p w:rsidR="00265756"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4"/>
                <w:szCs w:val="24"/>
              </w:rPr>
            </w:pPr>
            <w:r>
              <w:rPr>
                <w:rFonts w:ascii="Montserrat Medium" w:hAnsi="Montserrat Medium" w:cstheme="minorHAnsi"/>
                <w:color w:val="000000" w:themeColor="text1"/>
                <w:sz w:val="24"/>
                <w:szCs w:val="24"/>
              </w:rPr>
              <w:t>7</w:t>
            </w:r>
          </w:p>
        </w:tc>
      </w:tr>
      <w:tr w:rsidR="00EC39D0" w:rsidRPr="00EC39D0" w:rsidTr="00EE1CB6">
        <w:trPr>
          <w:trHeight w:val="680"/>
        </w:trPr>
        <w:tc>
          <w:tcPr>
            <w:tcW w:w="8162" w:type="dxa"/>
            <w:vAlign w:val="center"/>
          </w:tcPr>
          <w:p w:rsidR="00265756" w:rsidRPr="004C217A" w:rsidRDefault="00FD0FCE" w:rsidP="00EE1CB6">
            <w:pPr>
              <w:pStyle w:val="Prrafodelista"/>
              <w:numPr>
                <w:ilvl w:val="1"/>
                <w:numId w:val="1"/>
              </w:numPr>
              <w:spacing w:after="0" w:line="240" w:lineRule="auto"/>
              <w:ind w:left="714" w:right="28" w:hanging="357"/>
              <w:contextualSpacing w:val="0"/>
              <w:rPr>
                <w:rFonts w:ascii="Montserrat Medium" w:hAnsi="Montserrat Medium" w:cstheme="minorHAnsi"/>
                <w:color w:val="000000" w:themeColor="text1"/>
                <w:sz w:val="28"/>
                <w:szCs w:val="24"/>
              </w:rPr>
            </w:pPr>
            <w:r>
              <w:rPr>
                <w:rFonts w:ascii="Montserrat Medium" w:hAnsi="Montserrat Medium" w:cstheme="minorHAnsi"/>
                <w:color w:val="000000" w:themeColor="text1"/>
                <w:sz w:val="28"/>
                <w:szCs w:val="24"/>
              </w:rPr>
              <w:t>D</w:t>
            </w:r>
            <w:r w:rsidR="00CE7228" w:rsidRPr="004C217A">
              <w:rPr>
                <w:rFonts w:ascii="Montserrat Medium" w:hAnsi="Montserrat Medium" w:cstheme="minorHAnsi"/>
                <w:color w:val="000000" w:themeColor="text1"/>
                <w:sz w:val="28"/>
                <w:szCs w:val="24"/>
              </w:rPr>
              <w:t xml:space="preserve">iagnóstico </w:t>
            </w:r>
            <w:r>
              <w:rPr>
                <w:rFonts w:ascii="Montserrat Medium" w:hAnsi="Montserrat Medium" w:cstheme="minorHAnsi"/>
                <w:color w:val="000000" w:themeColor="text1"/>
                <w:sz w:val="28"/>
                <w:szCs w:val="24"/>
              </w:rPr>
              <w:t xml:space="preserve">normativo y </w:t>
            </w:r>
            <w:r w:rsidRPr="004C217A">
              <w:rPr>
                <w:rFonts w:ascii="Montserrat Medium" w:hAnsi="Montserrat Medium" w:cstheme="minorHAnsi"/>
                <w:color w:val="000000" w:themeColor="text1"/>
                <w:sz w:val="28"/>
                <w:szCs w:val="24"/>
              </w:rPr>
              <w:t>de</w:t>
            </w:r>
            <w:r>
              <w:rPr>
                <w:rFonts w:ascii="Montserrat Medium" w:hAnsi="Montserrat Medium" w:cstheme="minorHAnsi"/>
                <w:color w:val="000000" w:themeColor="text1"/>
                <w:sz w:val="28"/>
                <w:szCs w:val="24"/>
              </w:rPr>
              <w:t xml:space="preserve"> los </w:t>
            </w:r>
            <w:r w:rsidR="00CE7228" w:rsidRPr="004C217A">
              <w:rPr>
                <w:rFonts w:ascii="Montserrat Medium" w:hAnsi="Montserrat Medium" w:cstheme="minorHAnsi"/>
                <w:color w:val="000000" w:themeColor="text1"/>
                <w:sz w:val="28"/>
                <w:szCs w:val="24"/>
              </w:rPr>
              <w:t>trámites</w:t>
            </w:r>
            <w:r>
              <w:rPr>
                <w:rFonts w:ascii="Montserrat Medium" w:hAnsi="Montserrat Medium" w:cstheme="minorHAnsi"/>
                <w:color w:val="000000" w:themeColor="text1"/>
                <w:sz w:val="28"/>
                <w:szCs w:val="24"/>
              </w:rPr>
              <w:t xml:space="preserve"> y</w:t>
            </w:r>
            <w:r w:rsidR="00CE7228" w:rsidRPr="004C217A">
              <w:rPr>
                <w:rFonts w:ascii="Montserrat Medium" w:hAnsi="Montserrat Medium" w:cstheme="minorHAnsi"/>
                <w:color w:val="000000" w:themeColor="text1"/>
                <w:sz w:val="28"/>
                <w:szCs w:val="24"/>
              </w:rPr>
              <w:t xml:space="preserve"> servicios </w:t>
            </w:r>
          </w:p>
        </w:tc>
        <w:tc>
          <w:tcPr>
            <w:tcW w:w="627" w:type="dxa"/>
            <w:gridSpan w:val="2"/>
            <w:vAlign w:val="center"/>
          </w:tcPr>
          <w:p w:rsidR="00265756"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8"/>
                <w:szCs w:val="24"/>
              </w:rPr>
            </w:pPr>
            <w:r>
              <w:rPr>
                <w:rFonts w:ascii="Montserrat Medium" w:hAnsi="Montserrat Medium" w:cstheme="minorHAnsi"/>
                <w:color w:val="000000" w:themeColor="text1"/>
                <w:sz w:val="28"/>
                <w:szCs w:val="24"/>
              </w:rPr>
              <w:t>7</w:t>
            </w:r>
          </w:p>
        </w:tc>
      </w:tr>
      <w:tr w:rsidR="00E4795D" w:rsidRPr="00EC39D0" w:rsidTr="00EE1CB6">
        <w:trPr>
          <w:trHeight w:val="680"/>
        </w:trPr>
        <w:tc>
          <w:tcPr>
            <w:tcW w:w="8162" w:type="dxa"/>
            <w:vAlign w:val="center"/>
          </w:tcPr>
          <w:p w:rsidR="00E4795D" w:rsidRDefault="00E4795D" w:rsidP="00EE1CB6">
            <w:pPr>
              <w:pStyle w:val="Prrafodelista"/>
              <w:numPr>
                <w:ilvl w:val="1"/>
                <w:numId w:val="1"/>
              </w:numPr>
              <w:spacing w:after="0" w:line="240" w:lineRule="auto"/>
              <w:ind w:left="714" w:right="28" w:hanging="357"/>
              <w:contextualSpacing w:val="0"/>
              <w:rPr>
                <w:rFonts w:ascii="Montserrat Medium" w:hAnsi="Montserrat Medium" w:cstheme="minorHAnsi"/>
                <w:color w:val="000000" w:themeColor="text1"/>
                <w:sz w:val="28"/>
                <w:szCs w:val="24"/>
              </w:rPr>
            </w:pPr>
            <w:r>
              <w:rPr>
                <w:rFonts w:ascii="Montserrat Medium" w:hAnsi="Montserrat Medium" w:cstheme="minorHAnsi"/>
                <w:color w:val="000000" w:themeColor="text1"/>
                <w:sz w:val="28"/>
                <w:szCs w:val="24"/>
              </w:rPr>
              <w:t>Escenario regulatorio………………………………………………………</w:t>
            </w:r>
          </w:p>
        </w:tc>
        <w:tc>
          <w:tcPr>
            <w:tcW w:w="627" w:type="dxa"/>
            <w:gridSpan w:val="2"/>
            <w:vAlign w:val="center"/>
          </w:tcPr>
          <w:p w:rsidR="00E4795D"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8"/>
                <w:szCs w:val="24"/>
              </w:rPr>
            </w:pPr>
            <w:r>
              <w:rPr>
                <w:rFonts w:ascii="Montserrat Medium" w:hAnsi="Montserrat Medium" w:cstheme="minorHAnsi"/>
                <w:color w:val="000000" w:themeColor="text1"/>
                <w:sz w:val="28"/>
                <w:szCs w:val="24"/>
              </w:rPr>
              <w:t>8</w:t>
            </w:r>
          </w:p>
        </w:tc>
      </w:tr>
      <w:tr w:rsidR="00EC39D0" w:rsidRPr="00EC39D0" w:rsidTr="00EE1CB6">
        <w:trPr>
          <w:trHeight w:val="680"/>
        </w:trPr>
        <w:tc>
          <w:tcPr>
            <w:tcW w:w="8162" w:type="dxa"/>
            <w:vAlign w:val="center"/>
          </w:tcPr>
          <w:p w:rsidR="00E4795D" w:rsidRPr="00E4795D" w:rsidRDefault="00FD0FCE" w:rsidP="00E4795D">
            <w:pPr>
              <w:pStyle w:val="Prrafodelista"/>
              <w:numPr>
                <w:ilvl w:val="1"/>
                <w:numId w:val="1"/>
              </w:numPr>
              <w:spacing w:after="0" w:line="240" w:lineRule="auto"/>
              <w:ind w:left="714" w:right="28" w:hanging="357"/>
              <w:contextualSpacing w:val="0"/>
              <w:rPr>
                <w:rFonts w:ascii="Montserrat Medium" w:hAnsi="Montserrat Medium" w:cstheme="minorHAnsi"/>
                <w:color w:val="000000" w:themeColor="text1"/>
                <w:sz w:val="28"/>
                <w:szCs w:val="24"/>
              </w:rPr>
            </w:pPr>
            <w:r>
              <w:rPr>
                <w:rFonts w:ascii="Montserrat Medium" w:hAnsi="Montserrat Medium" w:cstheme="minorHAnsi"/>
                <w:color w:val="000000" w:themeColor="text1"/>
                <w:sz w:val="28"/>
                <w:szCs w:val="24"/>
              </w:rPr>
              <w:t xml:space="preserve">Acciones </w:t>
            </w:r>
            <w:r w:rsidR="00E4795D">
              <w:rPr>
                <w:rFonts w:ascii="Montserrat Medium" w:hAnsi="Montserrat Medium" w:cstheme="minorHAnsi"/>
                <w:color w:val="000000" w:themeColor="text1"/>
                <w:sz w:val="28"/>
                <w:szCs w:val="24"/>
              </w:rPr>
              <w:t xml:space="preserve">y estrategias </w:t>
            </w:r>
            <w:r>
              <w:rPr>
                <w:rFonts w:ascii="Montserrat Medium" w:hAnsi="Montserrat Medium" w:cstheme="minorHAnsi"/>
                <w:color w:val="000000" w:themeColor="text1"/>
                <w:sz w:val="28"/>
                <w:szCs w:val="24"/>
              </w:rPr>
              <w:t>de mejora regulatoria prioritarias</w:t>
            </w:r>
            <w:r w:rsidR="00E4795D">
              <w:rPr>
                <w:rFonts w:ascii="Montserrat Medium" w:hAnsi="Montserrat Medium" w:cstheme="minorHAnsi"/>
                <w:color w:val="000000" w:themeColor="text1"/>
                <w:sz w:val="28"/>
                <w:szCs w:val="24"/>
              </w:rPr>
              <w:t>……………………………………………………………...</w:t>
            </w:r>
            <w:r>
              <w:rPr>
                <w:rFonts w:ascii="Montserrat Medium" w:hAnsi="Montserrat Medium" w:cstheme="minorHAnsi"/>
                <w:color w:val="000000" w:themeColor="text1"/>
                <w:sz w:val="28"/>
                <w:szCs w:val="24"/>
              </w:rPr>
              <w:t>……………</w:t>
            </w:r>
          </w:p>
        </w:tc>
        <w:tc>
          <w:tcPr>
            <w:tcW w:w="627" w:type="dxa"/>
            <w:gridSpan w:val="2"/>
            <w:vAlign w:val="center"/>
          </w:tcPr>
          <w:p w:rsidR="00265756"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8"/>
                <w:szCs w:val="24"/>
              </w:rPr>
            </w:pPr>
            <w:r>
              <w:rPr>
                <w:rFonts w:ascii="Montserrat Medium" w:hAnsi="Montserrat Medium" w:cstheme="minorHAnsi"/>
                <w:color w:val="000000" w:themeColor="text1"/>
                <w:sz w:val="28"/>
                <w:szCs w:val="24"/>
              </w:rPr>
              <w:t>8</w:t>
            </w:r>
          </w:p>
        </w:tc>
      </w:tr>
      <w:tr w:rsidR="00EC39D0" w:rsidRPr="00EC39D0" w:rsidTr="00EE1CB6">
        <w:trPr>
          <w:trHeight w:val="680"/>
        </w:trPr>
        <w:tc>
          <w:tcPr>
            <w:tcW w:w="8162" w:type="dxa"/>
            <w:vAlign w:val="center"/>
          </w:tcPr>
          <w:p w:rsidR="00336EA0" w:rsidRPr="004C217A" w:rsidRDefault="00FD0FCE" w:rsidP="00EE1CB6">
            <w:pPr>
              <w:pStyle w:val="Prrafodelista"/>
              <w:numPr>
                <w:ilvl w:val="1"/>
                <w:numId w:val="1"/>
              </w:numPr>
              <w:spacing w:after="0" w:line="240" w:lineRule="auto"/>
              <w:ind w:left="714" w:right="28" w:hanging="357"/>
              <w:contextualSpacing w:val="0"/>
              <w:rPr>
                <w:rFonts w:ascii="Montserrat Medium" w:hAnsi="Montserrat Medium" w:cstheme="minorHAnsi"/>
                <w:color w:val="000000" w:themeColor="text1"/>
                <w:sz w:val="28"/>
                <w:szCs w:val="24"/>
              </w:rPr>
            </w:pPr>
            <w:r>
              <w:rPr>
                <w:rFonts w:ascii="Montserrat Medium" w:hAnsi="Montserrat Medium" w:cstheme="minorHAnsi"/>
                <w:color w:val="000000" w:themeColor="text1"/>
                <w:sz w:val="28"/>
                <w:szCs w:val="24"/>
              </w:rPr>
              <w:t>Líneas de acción</w:t>
            </w:r>
            <w:r w:rsidR="00CE541D" w:rsidRPr="004C217A">
              <w:rPr>
                <w:rFonts w:ascii="Montserrat Medium" w:hAnsi="Montserrat Medium" w:cstheme="minorHAnsi"/>
                <w:color w:val="000000" w:themeColor="text1"/>
                <w:sz w:val="28"/>
                <w:szCs w:val="24"/>
              </w:rPr>
              <w:t xml:space="preserve"> </w:t>
            </w:r>
            <w:r>
              <w:rPr>
                <w:rFonts w:ascii="Montserrat Medium" w:hAnsi="Montserrat Medium" w:cstheme="minorHAnsi"/>
                <w:color w:val="000000" w:themeColor="text1"/>
                <w:sz w:val="28"/>
                <w:szCs w:val="24"/>
              </w:rPr>
              <w:t>……………………...</w:t>
            </w:r>
            <w:r w:rsidR="00CE541D" w:rsidRPr="004C217A">
              <w:rPr>
                <w:rFonts w:ascii="Montserrat Medium" w:hAnsi="Montserrat Medium" w:cstheme="minorHAnsi"/>
                <w:color w:val="000000" w:themeColor="text1"/>
                <w:sz w:val="28"/>
                <w:szCs w:val="24"/>
              </w:rPr>
              <w:t>…………………………………</w:t>
            </w:r>
            <w:r w:rsidRPr="004C217A">
              <w:rPr>
                <w:rFonts w:ascii="Montserrat Medium" w:hAnsi="Montserrat Medium" w:cstheme="minorHAnsi"/>
                <w:color w:val="000000" w:themeColor="text1"/>
                <w:sz w:val="28"/>
                <w:szCs w:val="24"/>
              </w:rPr>
              <w:t>……</w:t>
            </w:r>
          </w:p>
        </w:tc>
        <w:tc>
          <w:tcPr>
            <w:tcW w:w="627" w:type="dxa"/>
            <w:gridSpan w:val="2"/>
            <w:vAlign w:val="center"/>
          </w:tcPr>
          <w:p w:rsidR="00336EA0"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8"/>
                <w:szCs w:val="24"/>
              </w:rPr>
            </w:pPr>
            <w:r>
              <w:rPr>
                <w:rFonts w:ascii="Montserrat Medium" w:hAnsi="Montserrat Medium" w:cstheme="minorHAnsi"/>
                <w:color w:val="000000" w:themeColor="text1"/>
                <w:sz w:val="28"/>
                <w:szCs w:val="24"/>
              </w:rPr>
              <w:t>8</w:t>
            </w:r>
          </w:p>
        </w:tc>
      </w:tr>
      <w:tr w:rsidR="00E4795D" w:rsidRPr="00EC39D0" w:rsidTr="004C217A">
        <w:trPr>
          <w:trHeight w:val="680"/>
        </w:trPr>
        <w:tc>
          <w:tcPr>
            <w:tcW w:w="8170" w:type="dxa"/>
            <w:gridSpan w:val="2"/>
            <w:vAlign w:val="center"/>
          </w:tcPr>
          <w:p w:rsidR="00E4795D" w:rsidRPr="004C217A" w:rsidRDefault="00E4795D" w:rsidP="00EE1CB6">
            <w:pPr>
              <w:pStyle w:val="Prrafodelista"/>
              <w:numPr>
                <w:ilvl w:val="0"/>
                <w:numId w:val="2"/>
              </w:numPr>
              <w:spacing w:after="0" w:line="240" w:lineRule="auto"/>
              <w:ind w:left="714" w:right="28" w:hanging="357"/>
              <w:contextualSpacing w:val="0"/>
              <w:rPr>
                <w:rFonts w:ascii="Montserrat Medium" w:hAnsi="Montserrat Medium" w:cstheme="minorHAnsi"/>
                <w:color w:val="000000" w:themeColor="text1"/>
                <w:sz w:val="28"/>
                <w:szCs w:val="24"/>
              </w:rPr>
            </w:pPr>
            <w:r>
              <w:rPr>
                <w:rFonts w:ascii="Montserrat Medium" w:hAnsi="Montserrat Medium" w:cstheme="minorHAnsi"/>
                <w:color w:val="000000" w:themeColor="text1"/>
                <w:sz w:val="28"/>
                <w:szCs w:val="24"/>
              </w:rPr>
              <w:t>Bases para el seguimiento y evaluación para el cumplimiento……………………………………………………………………</w:t>
            </w:r>
          </w:p>
        </w:tc>
        <w:tc>
          <w:tcPr>
            <w:tcW w:w="619" w:type="dxa"/>
            <w:shd w:val="clear" w:color="auto" w:fill="auto"/>
            <w:vAlign w:val="center"/>
          </w:tcPr>
          <w:p w:rsidR="00E4795D"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4"/>
                <w:szCs w:val="24"/>
              </w:rPr>
            </w:pPr>
            <w:r>
              <w:rPr>
                <w:rFonts w:ascii="Montserrat Medium" w:hAnsi="Montserrat Medium" w:cstheme="minorHAnsi"/>
                <w:color w:val="000000" w:themeColor="text1"/>
                <w:sz w:val="24"/>
                <w:szCs w:val="24"/>
              </w:rPr>
              <w:t>8</w:t>
            </w:r>
          </w:p>
        </w:tc>
      </w:tr>
      <w:tr w:rsidR="00EC39D0" w:rsidRPr="00EC39D0" w:rsidTr="004C217A">
        <w:trPr>
          <w:trHeight w:val="680"/>
        </w:trPr>
        <w:tc>
          <w:tcPr>
            <w:tcW w:w="8170" w:type="dxa"/>
            <w:gridSpan w:val="2"/>
            <w:vAlign w:val="center"/>
          </w:tcPr>
          <w:p w:rsidR="00265756" w:rsidRPr="004C217A" w:rsidRDefault="00CE541D" w:rsidP="00EE1CB6">
            <w:pPr>
              <w:pStyle w:val="Prrafodelista"/>
              <w:numPr>
                <w:ilvl w:val="0"/>
                <w:numId w:val="2"/>
              </w:numPr>
              <w:spacing w:after="0" w:line="240" w:lineRule="auto"/>
              <w:ind w:left="714" w:right="28" w:hanging="357"/>
              <w:contextualSpacing w:val="0"/>
              <w:rPr>
                <w:rFonts w:ascii="Montserrat Medium" w:hAnsi="Montserrat Medium" w:cstheme="minorHAnsi"/>
                <w:bCs/>
                <w:color w:val="000000" w:themeColor="text1"/>
                <w:sz w:val="28"/>
                <w:szCs w:val="24"/>
              </w:rPr>
            </w:pPr>
            <w:r w:rsidRPr="004C217A">
              <w:rPr>
                <w:rFonts w:ascii="Montserrat Medium" w:hAnsi="Montserrat Medium" w:cstheme="minorHAnsi"/>
                <w:color w:val="000000" w:themeColor="text1"/>
                <w:sz w:val="28"/>
                <w:szCs w:val="24"/>
              </w:rPr>
              <w:lastRenderedPageBreak/>
              <w:t>Formatos</w:t>
            </w:r>
            <w:r w:rsidR="00265756" w:rsidRPr="004C217A">
              <w:rPr>
                <w:rFonts w:ascii="Montserrat Medium" w:hAnsi="Montserrat Medium" w:cstheme="minorHAnsi"/>
                <w:color w:val="000000" w:themeColor="text1"/>
                <w:sz w:val="28"/>
                <w:szCs w:val="24"/>
              </w:rPr>
              <w:t xml:space="preserve"> </w:t>
            </w:r>
            <w:r w:rsidR="00265756" w:rsidRPr="004C217A">
              <w:rPr>
                <w:rFonts w:ascii="Montserrat Medium" w:hAnsi="Montserrat Medium" w:cstheme="minorHAnsi"/>
                <w:bCs/>
                <w:color w:val="000000" w:themeColor="text1"/>
                <w:sz w:val="28"/>
                <w:szCs w:val="24"/>
              </w:rPr>
              <w:t>…………………………………………</w:t>
            </w:r>
            <w:r w:rsidR="007C0E9A" w:rsidRPr="004C217A">
              <w:rPr>
                <w:rFonts w:ascii="Montserrat Medium" w:hAnsi="Montserrat Medium" w:cstheme="minorHAnsi"/>
                <w:bCs/>
                <w:color w:val="000000" w:themeColor="text1"/>
                <w:sz w:val="28"/>
                <w:szCs w:val="24"/>
              </w:rPr>
              <w:t>……………………………</w:t>
            </w:r>
            <w:r w:rsidR="00E4795D" w:rsidRPr="004C217A">
              <w:rPr>
                <w:rFonts w:ascii="Montserrat Medium" w:hAnsi="Montserrat Medium" w:cstheme="minorHAnsi"/>
                <w:bCs/>
                <w:color w:val="000000" w:themeColor="text1"/>
                <w:sz w:val="28"/>
                <w:szCs w:val="24"/>
              </w:rPr>
              <w:t>……</w:t>
            </w:r>
          </w:p>
        </w:tc>
        <w:tc>
          <w:tcPr>
            <w:tcW w:w="619" w:type="dxa"/>
            <w:shd w:val="clear" w:color="auto" w:fill="auto"/>
            <w:vAlign w:val="center"/>
          </w:tcPr>
          <w:p w:rsidR="00265756" w:rsidRPr="005A4A54" w:rsidRDefault="00166EB5" w:rsidP="00EE1CB6">
            <w:pPr>
              <w:spacing w:before="30" w:after="30" w:line="360" w:lineRule="auto"/>
              <w:ind w:right="30"/>
              <w:contextualSpacing/>
              <w:jc w:val="center"/>
              <w:rPr>
                <w:rFonts w:ascii="Montserrat Medium" w:hAnsi="Montserrat Medium" w:cstheme="minorHAnsi"/>
                <w:color w:val="000000" w:themeColor="text1"/>
                <w:sz w:val="24"/>
                <w:szCs w:val="24"/>
              </w:rPr>
            </w:pPr>
            <w:r>
              <w:rPr>
                <w:rFonts w:ascii="Montserrat Medium" w:hAnsi="Montserrat Medium" w:cstheme="minorHAnsi"/>
                <w:color w:val="000000" w:themeColor="text1"/>
                <w:sz w:val="24"/>
                <w:szCs w:val="24"/>
              </w:rPr>
              <w:t>8</w:t>
            </w:r>
          </w:p>
        </w:tc>
      </w:tr>
      <w:tr w:rsidR="00D77E0E" w:rsidRPr="00EC39D0" w:rsidTr="004C217A">
        <w:trPr>
          <w:trHeight w:val="680"/>
        </w:trPr>
        <w:tc>
          <w:tcPr>
            <w:tcW w:w="8170" w:type="dxa"/>
            <w:gridSpan w:val="2"/>
            <w:vAlign w:val="center"/>
          </w:tcPr>
          <w:p w:rsidR="00D77E0E" w:rsidRPr="002C4677" w:rsidRDefault="00D77E0E" w:rsidP="002C4677">
            <w:pPr>
              <w:ind w:right="28"/>
              <w:rPr>
                <w:rFonts w:ascii="Montserrat Medium" w:hAnsi="Montserrat Medium" w:cstheme="minorHAnsi"/>
                <w:color w:val="000000" w:themeColor="text1"/>
                <w:sz w:val="28"/>
                <w:szCs w:val="24"/>
              </w:rPr>
            </w:pPr>
          </w:p>
        </w:tc>
        <w:tc>
          <w:tcPr>
            <w:tcW w:w="619" w:type="dxa"/>
            <w:shd w:val="clear" w:color="auto" w:fill="auto"/>
            <w:vAlign w:val="center"/>
          </w:tcPr>
          <w:p w:rsidR="00D77E0E" w:rsidRPr="005A4A54" w:rsidRDefault="00D77E0E" w:rsidP="00EE1CB6">
            <w:pPr>
              <w:spacing w:before="30" w:after="30" w:line="360" w:lineRule="auto"/>
              <w:ind w:right="30"/>
              <w:contextualSpacing/>
              <w:jc w:val="center"/>
              <w:rPr>
                <w:rFonts w:ascii="Montserrat Medium" w:hAnsi="Montserrat Medium" w:cstheme="minorHAnsi"/>
                <w:color w:val="000000" w:themeColor="text1"/>
                <w:sz w:val="24"/>
                <w:szCs w:val="24"/>
              </w:rPr>
            </w:pPr>
          </w:p>
        </w:tc>
      </w:tr>
    </w:tbl>
    <w:bookmarkEnd w:id="0"/>
    <w:p w:rsidR="006200B8" w:rsidRPr="001709EB" w:rsidRDefault="00425CC9" w:rsidP="006200B8">
      <w:pPr>
        <w:jc w:val="center"/>
        <w:rPr>
          <w:rFonts w:ascii="Montserrat SemiBold" w:hAnsi="Montserrat SemiBold"/>
          <w:smallCaps/>
          <w:sz w:val="40"/>
          <w:szCs w:val="56"/>
        </w:rPr>
      </w:pPr>
      <w:r w:rsidRPr="001709EB">
        <w:rPr>
          <w:rFonts w:ascii="Montserrat SemiBold" w:hAnsi="Montserrat SemiBold" w:cs="Arial"/>
          <w:bCs/>
          <w:noProof/>
          <w:color w:val="000000" w:themeColor="text1"/>
          <w:sz w:val="24"/>
          <w:szCs w:val="24"/>
          <w:lang w:eastAsia="es-MX"/>
        </w:rPr>
        <mc:AlternateContent>
          <mc:Choice Requires="wps">
            <w:drawing>
              <wp:anchor distT="0" distB="0" distL="114300" distR="114300" simplePos="0" relativeHeight="251659264" behindDoc="0" locked="0" layoutInCell="1" allowOverlap="1">
                <wp:simplePos x="0" y="0"/>
                <wp:positionH relativeFrom="column">
                  <wp:posOffset>5166995</wp:posOffset>
                </wp:positionH>
                <wp:positionV relativeFrom="paragraph">
                  <wp:posOffset>871220</wp:posOffset>
                </wp:positionV>
                <wp:extent cx="36195" cy="5347335"/>
                <wp:effectExtent l="76200" t="76200" r="78105" b="100965"/>
                <wp:wrapNone/>
                <wp:docPr id="30" name="Conector recto 30"/>
                <wp:cNvGraphicFramePr/>
                <a:graphic xmlns:a="http://schemas.openxmlformats.org/drawingml/2006/main">
                  <a:graphicData uri="http://schemas.microsoft.com/office/word/2010/wordprocessingShape">
                    <wps:wsp>
                      <wps:cNvCnPr/>
                      <wps:spPr>
                        <a:xfrm flipH="1">
                          <a:off x="0" y="0"/>
                          <a:ext cx="36195" cy="5347335"/>
                        </a:xfrm>
                        <a:prstGeom prst="line">
                          <a:avLst/>
                        </a:prstGeom>
                        <a:ln w="57150">
                          <a:solidFill>
                            <a:schemeClr val="tx1">
                              <a:lumMod val="50000"/>
                              <a:lumOff val="50000"/>
                            </a:schemeClr>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19667E" id="Conector recto 3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85pt,68.6pt" to="409.7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" strokecolor="gray [1629]" strokeweight="4.5pt">
                <v:stroke startarrow="diamond" endarrow="diamond"/>
              </v:line>
            </w:pict>
          </mc:Fallback>
        </mc:AlternateContent>
      </w:r>
      <w:r w:rsidR="00265756" w:rsidRPr="001709EB">
        <w:rPr>
          <w:rFonts w:ascii="Montserrat SemiBold" w:hAnsi="Montserrat SemiBold"/>
          <w:smallCaps/>
          <w:sz w:val="40"/>
          <w:szCs w:val="56"/>
        </w:rPr>
        <w:t>Contenido</w:t>
      </w:r>
      <w:r w:rsidR="006200B8" w:rsidRPr="001709EB">
        <w:rPr>
          <w:rFonts w:ascii="Montserrat SemiBold" w:hAnsi="Montserrat SemiBold"/>
          <w:smallCaps/>
          <w:sz w:val="40"/>
          <w:szCs w:val="56"/>
        </w:rPr>
        <w:t xml:space="preserve"> </w:t>
      </w:r>
      <w:r w:rsidR="006200B8" w:rsidRPr="001709EB">
        <w:rPr>
          <w:rFonts w:ascii="Montserrat SemiBold" w:hAnsi="Montserrat SemiBold"/>
          <w:smallCaps/>
          <w:sz w:val="40"/>
          <w:szCs w:val="56"/>
        </w:rPr>
        <w:br w:type="page"/>
      </w:r>
    </w:p>
    <w:p w:rsidR="006E1704" w:rsidRPr="0022120C" w:rsidRDefault="00FC143B" w:rsidP="00504B7F">
      <w:pPr>
        <w:pStyle w:val="Prrafodelista"/>
        <w:numPr>
          <w:ilvl w:val="0"/>
          <w:numId w:val="15"/>
        </w:numPr>
        <w:spacing w:before="100" w:after="240"/>
        <w:ind w:left="567" w:hanging="567"/>
        <w:contextualSpacing w:val="0"/>
        <w:rPr>
          <w:rFonts w:ascii="Montserrat SemiBold" w:hAnsi="Montserrat SemiBold" w:cstheme="minorHAnsi"/>
          <w:smallCaps/>
          <w:sz w:val="28"/>
          <w:szCs w:val="28"/>
        </w:rPr>
      </w:pPr>
      <w:r w:rsidRPr="0022120C">
        <w:rPr>
          <w:rFonts w:ascii="Montserrat SemiBold" w:hAnsi="Montserrat SemiBold" w:cstheme="minorHAnsi"/>
          <w:smallCaps/>
          <w:sz w:val="28"/>
          <w:szCs w:val="28"/>
        </w:rPr>
        <w:lastRenderedPageBreak/>
        <w:t xml:space="preserve">Presentación de la guía. </w:t>
      </w:r>
    </w:p>
    <w:p w:rsidR="00143116" w:rsidRDefault="00143116" w:rsidP="00057E3A">
      <w:pPr>
        <w:jc w:val="both"/>
        <w:rPr>
          <w:rFonts w:ascii="Montserrat Medium" w:hAnsi="Montserrat Medium"/>
          <w:sz w:val="22"/>
          <w:szCs w:val="24"/>
        </w:rPr>
      </w:pPr>
      <w:r w:rsidRPr="00143116">
        <w:rPr>
          <w:rFonts w:ascii="Montserrat Medium" w:hAnsi="Montserrat Medium"/>
          <w:sz w:val="22"/>
          <w:szCs w:val="24"/>
        </w:rPr>
        <w:t xml:space="preserve">Los Programas Anuales de Mejora Regulatoria son herramientas para promover que las regulaciones, </w:t>
      </w:r>
      <w:r>
        <w:rPr>
          <w:rFonts w:ascii="Montserrat Medium" w:hAnsi="Montserrat Medium"/>
          <w:sz w:val="22"/>
          <w:szCs w:val="24"/>
        </w:rPr>
        <w:t>t</w:t>
      </w:r>
      <w:r w:rsidRPr="00143116">
        <w:rPr>
          <w:rFonts w:ascii="Montserrat Medium" w:hAnsi="Montserrat Medium"/>
          <w:sz w:val="22"/>
          <w:szCs w:val="24"/>
        </w:rPr>
        <w:t xml:space="preserve">rámites y </w:t>
      </w:r>
      <w:r>
        <w:rPr>
          <w:rFonts w:ascii="Montserrat Medium" w:hAnsi="Montserrat Medium"/>
          <w:sz w:val="22"/>
          <w:szCs w:val="24"/>
        </w:rPr>
        <w:t>s</w:t>
      </w:r>
      <w:r w:rsidRPr="00143116">
        <w:rPr>
          <w:rFonts w:ascii="Montserrat Medium" w:hAnsi="Montserrat Medium"/>
          <w:sz w:val="22"/>
          <w:szCs w:val="24"/>
        </w:rPr>
        <w:t xml:space="preserve">ervicios de los </w:t>
      </w:r>
      <w:r>
        <w:rPr>
          <w:rFonts w:ascii="Montserrat Medium" w:hAnsi="Montserrat Medium"/>
          <w:sz w:val="22"/>
          <w:szCs w:val="24"/>
        </w:rPr>
        <w:t>s</w:t>
      </w:r>
      <w:r w:rsidRPr="00143116">
        <w:rPr>
          <w:rFonts w:ascii="Montserrat Medium" w:hAnsi="Montserrat Medium"/>
          <w:sz w:val="22"/>
          <w:szCs w:val="24"/>
        </w:rPr>
        <w:t xml:space="preserve">ujetos </w:t>
      </w:r>
      <w:r>
        <w:rPr>
          <w:rFonts w:ascii="Montserrat Medium" w:hAnsi="Montserrat Medium"/>
          <w:sz w:val="22"/>
          <w:szCs w:val="24"/>
        </w:rPr>
        <w:t>o</w:t>
      </w:r>
      <w:r w:rsidRPr="00143116">
        <w:rPr>
          <w:rFonts w:ascii="Montserrat Medium" w:hAnsi="Montserrat Medium"/>
          <w:sz w:val="22"/>
          <w:szCs w:val="24"/>
        </w:rPr>
        <w:t xml:space="preserve">bligados cumplan con el objeto de </w:t>
      </w:r>
      <w:r>
        <w:rPr>
          <w:rFonts w:ascii="Montserrat Medium" w:hAnsi="Montserrat Medium"/>
          <w:sz w:val="22"/>
          <w:szCs w:val="24"/>
        </w:rPr>
        <w:t>la</w:t>
      </w:r>
      <w:r w:rsidRPr="00143116">
        <w:rPr>
          <w:rFonts w:ascii="Montserrat Medium" w:hAnsi="Montserrat Medium"/>
          <w:sz w:val="22"/>
          <w:szCs w:val="24"/>
        </w:rPr>
        <w:t xml:space="preserve"> Ley</w:t>
      </w:r>
      <w:r>
        <w:rPr>
          <w:rFonts w:ascii="Montserrat Medium" w:hAnsi="Montserrat Medium"/>
          <w:sz w:val="22"/>
          <w:szCs w:val="24"/>
        </w:rPr>
        <w:t xml:space="preserve"> General de Mejora Regulatoria y su reglamento</w:t>
      </w:r>
      <w:r w:rsidRPr="00143116">
        <w:rPr>
          <w:rFonts w:ascii="Montserrat Medium" w:hAnsi="Montserrat Medium"/>
          <w:sz w:val="22"/>
          <w:szCs w:val="24"/>
        </w:rPr>
        <w:t xml:space="preserve">. La Autoridad de Mejora Regulatoria emitirá los </w:t>
      </w:r>
      <w:r w:rsidRPr="00920FA2">
        <w:rPr>
          <w:rFonts w:ascii="Montserrat Medium" w:hAnsi="Montserrat Medium"/>
          <w:color w:val="000000" w:themeColor="text1"/>
          <w:sz w:val="22"/>
          <w:szCs w:val="24"/>
        </w:rPr>
        <w:t xml:space="preserve">lineamientos </w:t>
      </w:r>
      <w:r w:rsidRPr="00143116">
        <w:rPr>
          <w:rFonts w:ascii="Montserrat Medium" w:hAnsi="Montserrat Medium"/>
          <w:sz w:val="22"/>
          <w:szCs w:val="24"/>
        </w:rPr>
        <w:t>para establecer calendarios, mecanismos e indicadores para la implementación de los programas de mejora regulatoria</w:t>
      </w:r>
    </w:p>
    <w:p w:rsidR="008C43ED" w:rsidRPr="005A4A54" w:rsidRDefault="00920FA2" w:rsidP="00057E3A">
      <w:pPr>
        <w:jc w:val="both"/>
        <w:rPr>
          <w:rFonts w:ascii="Montserrat Medium" w:hAnsi="Montserrat Medium"/>
          <w:sz w:val="22"/>
          <w:szCs w:val="24"/>
        </w:rPr>
      </w:pPr>
      <w:r>
        <w:rPr>
          <w:rFonts w:ascii="Montserrat Medium" w:hAnsi="Montserrat Medium"/>
          <w:sz w:val="22"/>
          <w:szCs w:val="24"/>
        </w:rPr>
        <w:t>La presente Guía</w:t>
      </w:r>
      <w:r w:rsidR="008C43ED" w:rsidRPr="005A4A54">
        <w:rPr>
          <w:rFonts w:ascii="Montserrat Medium" w:hAnsi="Montserrat Medium"/>
          <w:sz w:val="22"/>
          <w:szCs w:val="24"/>
        </w:rPr>
        <w:t xml:space="preserve"> se </w:t>
      </w:r>
      <w:r w:rsidR="006C6303">
        <w:rPr>
          <w:rFonts w:ascii="Montserrat Medium" w:hAnsi="Montserrat Medium"/>
          <w:sz w:val="22"/>
          <w:szCs w:val="24"/>
        </w:rPr>
        <w:t>expide</w:t>
      </w:r>
      <w:r w:rsidR="008C43ED" w:rsidRPr="005A4A54">
        <w:rPr>
          <w:rFonts w:ascii="Montserrat Medium" w:hAnsi="Montserrat Medium"/>
          <w:sz w:val="22"/>
          <w:szCs w:val="24"/>
        </w:rPr>
        <w:t xml:space="preserve"> para facilitar las actividades de los servidores públicos que participan en la elaboración </w:t>
      </w:r>
      <w:r w:rsidR="008841CC" w:rsidRPr="005A4A54">
        <w:rPr>
          <w:rFonts w:ascii="Montserrat Medium" w:hAnsi="Montserrat Medium"/>
          <w:sz w:val="22"/>
          <w:szCs w:val="24"/>
        </w:rPr>
        <w:t>e implementación</w:t>
      </w:r>
      <w:r w:rsidR="008C43ED" w:rsidRPr="005A4A54">
        <w:rPr>
          <w:rFonts w:ascii="Montserrat Medium" w:hAnsi="Montserrat Medium"/>
          <w:sz w:val="22"/>
          <w:szCs w:val="24"/>
        </w:rPr>
        <w:t xml:space="preserve"> de los Programa de Mejora Regulatoria (PMR) de los sujetos obligados.</w:t>
      </w:r>
    </w:p>
    <w:p w:rsidR="009C6C10" w:rsidRDefault="009C6C10" w:rsidP="009C7190">
      <w:pPr>
        <w:autoSpaceDE w:val="0"/>
        <w:autoSpaceDN w:val="0"/>
        <w:adjustRightInd w:val="0"/>
        <w:spacing w:before="0" w:after="0" w:line="240" w:lineRule="auto"/>
        <w:jc w:val="both"/>
        <w:rPr>
          <w:rFonts w:ascii="Montserrat Medium" w:eastAsia="Times New Roman" w:hAnsi="Montserrat Medium" w:cs="Times New Roman"/>
          <w:sz w:val="22"/>
          <w:szCs w:val="24"/>
          <w:lang w:eastAsia="es-MX"/>
        </w:rPr>
      </w:pPr>
      <w:r w:rsidRPr="005A4A54">
        <w:rPr>
          <w:rFonts w:ascii="Montserrat Medium" w:eastAsia="Times New Roman" w:hAnsi="Montserrat Medium" w:cs="Times New Roman"/>
          <w:sz w:val="22"/>
          <w:szCs w:val="24"/>
          <w:lang w:eastAsia="es-MX"/>
        </w:rPr>
        <w:t xml:space="preserve">De acuerdo con el Artículo 85 del </w:t>
      </w:r>
      <w:r w:rsidR="009C7190" w:rsidRPr="005A4A54">
        <w:rPr>
          <w:rFonts w:ascii="Montserrat Medium" w:eastAsia="Times New Roman" w:hAnsi="Montserrat Medium" w:cs="Times New Roman"/>
          <w:sz w:val="22"/>
          <w:szCs w:val="24"/>
          <w:lang w:eastAsia="es-MX"/>
        </w:rPr>
        <w:t xml:space="preserve">Reglamento de Mejora Regulatoria para el Municipio de Tuxtla Gutiérrez, Chiapas </w:t>
      </w:r>
      <w:r w:rsidRPr="005A4A54">
        <w:rPr>
          <w:rFonts w:ascii="Montserrat Medium" w:eastAsia="Times New Roman" w:hAnsi="Montserrat Medium" w:cs="Times New Roman"/>
          <w:sz w:val="22"/>
          <w:szCs w:val="24"/>
          <w:lang w:eastAsia="es-MX"/>
        </w:rPr>
        <w:t xml:space="preserve">los PMR son una herramienta que tiene por objeto mejorar la </w:t>
      </w:r>
      <w:r w:rsidR="00B34F18">
        <w:rPr>
          <w:rFonts w:ascii="Montserrat Medium" w:eastAsia="Times New Roman" w:hAnsi="Montserrat Medium" w:cs="Times New Roman"/>
          <w:sz w:val="22"/>
          <w:szCs w:val="24"/>
          <w:lang w:eastAsia="es-MX"/>
        </w:rPr>
        <w:t>r</w:t>
      </w:r>
      <w:r w:rsidRPr="005A4A54">
        <w:rPr>
          <w:rFonts w:ascii="Montserrat Medium" w:eastAsia="Times New Roman" w:hAnsi="Montserrat Medium" w:cs="Times New Roman"/>
          <w:sz w:val="22"/>
          <w:szCs w:val="24"/>
          <w:lang w:eastAsia="es-MX"/>
        </w:rPr>
        <w:t xml:space="preserve">egulación vigente e implementar acciones de simplificación de trámites y servicios. En este sentido, los PMR representan la estrategia que los Sujetos Obligados deberán de seguir para lograr el objetivo de reducir la carga regulatoria sobre el ciudadano, haciendo así más eficiente la gestión </w:t>
      </w:r>
      <w:r w:rsidR="009C7190" w:rsidRPr="005A4A54">
        <w:rPr>
          <w:rFonts w:ascii="Montserrat Medium" w:eastAsia="Times New Roman" w:hAnsi="Montserrat Medium" w:cs="Times New Roman"/>
          <w:sz w:val="22"/>
          <w:szCs w:val="24"/>
          <w:lang w:eastAsia="es-MX"/>
        </w:rPr>
        <w:t>del gobierno municipal</w:t>
      </w:r>
      <w:r w:rsidRPr="005A4A54">
        <w:rPr>
          <w:rFonts w:ascii="Montserrat Medium" w:eastAsia="Times New Roman" w:hAnsi="Montserrat Medium" w:cs="Times New Roman"/>
          <w:sz w:val="22"/>
          <w:szCs w:val="24"/>
          <w:lang w:eastAsia="es-MX"/>
        </w:rPr>
        <w:t>.</w:t>
      </w:r>
    </w:p>
    <w:p w:rsidR="00B34F18" w:rsidRDefault="00B34F18" w:rsidP="00B34F18">
      <w:pPr>
        <w:spacing w:before="0" w:after="0" w:line="240" w:lineRule="auto"/>
        <w:jc w:val="both"/>
        <w:rPr>
          <w:rFonts w:ascii="Montserrat Medium" w:hAnsi="Montserrat Medium"/>
          <w:sz w:val="22"/>
          <w:szCs w:val="24"/>
        </w:rPr>
      </w:pPr>
    </w:p>
    <w:p w:rsidR="00B34F18" w:rsidRDefault="00B34F18" w:rsidP="00B34F18">
      <w:pPr>
        <w:spacing w:before="0" w:after="0" w:line="240" w:lineRule="auto"/>
        <w:jc w:val="both"/>
        <w:rPr>
          <w:rFonts w:ascii="Montserrat Medium" w:hAnsi="Montserrat Medium"/>
          <w:sz w:val="22"/>
          <w:szCs w:val="24"/>
        </w:rPr>
      </w:pPr>
      <w:r>
        <w:rPr>
          <w:rFonts w:ascii="Montserrat Medium" w:hAnsi="Montserrat Medium"/>
          <w:sz w:val="22"/>
          <w:szCs w:val="24"/>
        </w:rPr>
        <w:t xml:space="preserve">Por lo tanto, </w:t>
      </w:r>
      <w:r w:rsidRPr="00B34F18">
        <w:rPr>
          <w:rFonts w:ascii="Montserrat Medium" w:hAnsi="Montserrat Medium"/>
          <w:sz w:val="22"/>
          <w:szCs w:val="24"/>
        </w:rPr>
        <w:t>es indispensable establecer objetivos, líneas de acción y actividades específicas que deberán plasmar en el Programa Anual de Mejora Regulatoria 202</w:t>
      </w:r>
      <w:r>
        <w:rPr>
          <w:rFonts w:ascii="Montserrat Medium" w:hAnsi="Montserrat Medium"/>
          <w:sz w:val="22"/>
          <w:szCs w:val="24"/>
        </w:rPr>
        <w:t>5</w:t>
      </w:r>
      <w:r w:rsidRPr="00B34F18">
        <w:rPr>
          <w:rFonts w:ascii="Montserrat Medium" w:hAnsi="Montserrat Medium"/>
          <w:sz w:val="22"/>
          <w:szCs w:val="24"/>
        </w:rPr>
        <w:t>.</w:t>
      </w:r>
      <w:r>
        <w:rPr>
          <w:rFonts w:ascii="Montserrat Medium" w:hAnsi="Montserrat Medium"/>
          <w:sz w:val="22"/>
          <w:szCs w:val="24"/>
        </w:rPr>
        <w:t xml:space="preserve"> Que se</w:t>
      </w:r>
      <w:r w:rsidRPr="00B34F18">
        <w:rPr>
          <w:rFonts w:ascii="Montserrat Medium" w:hAnsi="Montserrat Medium"/>
          <w:sz w:val="22"/>
          <w:szCs w:val="24"/>
        </w:rPr>
        <w:t xml:space="preserve"> </w:t>
      </w:r>
      <w:r>
        <w:rPr>
          <w:rFonts w:ascii="Montserrat Medium" w:hAnsi="Montserrat Medium"/>
          <w:sz w:val="22"/>
          <w:szCs w:val="24"/>
        </w:rPr>
        <w:t>i</w:t>
      </w:r>
      <w:r w:rsidRPr="00B34F18">
        <w:rPr>
          <w:rFonts w:ascii="Montserrat Medium" w:hAnsi="Montserrat Medium"/>
          <w:sz w:val="22"/>
          <w:szCs w:val="24"/>
        </w:rPr>
        <w:t>mplemente la desregulación para la apertura, instalación, operación y ampliación de empresa</w:t>
      </w:r>
      <w:r w:rsidR="001664CF">
        <w:rPr>
          <w:rFonts w:ascii="Montserrat Medium" w:hAnsi="Montserrat Medium"/>
          <w:sz w:val="22"/>
          <w:szCs w:val="24"/>
        </w:rPr>
        <w:t>s</w:t>
      </w:r>
      <w:r w:rsidRPr="00B34F18">
        <w:rPr>
          <w:rFonts w:ascii="Montserrat Medium" w:hAnsi="Montserrat Medium"/>
          <w:sz w:val="22"/>
          <w:szCs w:val="24"/>
        </w:rPr>
        <w:t xml:space="preserve">; </w:t>
      </w:r>
      <w:r>
        <w:rPr>
          <w:rFonts w:ascii="Montserrat Medium" w:hAnsi="Montserrat Medium"/>
          <w:sz w:val="22"/>
          <w:szCs w:val="24"/>
        </w:rPr>
        <w:t>m</w:t>
      </w:r>
      <w:r w:rsidRPr="00B34F18">
        <w:rPr>
          <w:rFonts w:ascii="Montserrat Medium" w:hAnsi="Montserrat Medium"/>
          <w:sz w:val="22"/>
          <w:szCs w:val="24"/>
        </w:rPr>
        <w:t xml:space="preserve">ejore la calidad e incremente la eficiencia del marco regulatorio, a través de la disminución de los requisitos, costos y tiempos en que incurren los particulares para cumplir con la normativa aplicable, sin incrementar con ello los costos sociales; </w:t>
      </w:r>
      <w:r>
        <w:rPr>
          <w:rFonts w:ascii="Montserrat Medium" w:hAnsi="Montserrat Medium"/>
          <w:sz w:val="22"/>
          <w:szCs w:val="24"/>
        </w:rPr>
        <w:t>se m</w:t>
      </w:r>
      <w:r w:rsidRPr="00B34F18">
        <w:rPr>
          <w:rFonts w:ascii="Montserrat Medium" w:hAnsi="Montserrat Medium"/>
          <w:sz w:val="22"/>
          <w:szCs w:val="24"/>
        </w:rPr>
        <w:t xml:space="preserve">odernice y agilice los procesos administrativos que realizan los sujetos, en beneficio de la </w:t>
      </w:r>
      <w:r>
        <w:rPr>
          <w:rFonts w:ascii="Montserrat Medium" w:hAnsi="Montserrat Medium"/>
          <w:sz w:val="22"/>
          <w:szCs w:val="24"/>
        </w:rPr>
        <w:t>ciudadanía</w:t>
      </w:r>
      <w:r w:rsidRPr="00B34F18">
        <w:rPr>
          <w:rFonts w:ascii="Montserrat Medium" w:hAnsi="Montserrat Medium"/>
          <w:sz w:val="22"/>
          <w:szCs w:val="24"/>
        </w:rPr>
        <w:t xml:space="preserve">; </w:t>
      </w:r>
      <w:r>
        <w:rPr>
          <w:rFonts w:ascii="Montserrat Medium" w:hAnsi="Montserrat Medium"/>
          <w:sz w:val="22"/>
          <w:szCs w:val="24"/>
        </w:rPr>
        <w:t>se o</w:t>
      </w:r>
      <w:r w:rsidRPr="00B34F18">
        <w:rPr>
          <w:rFonts w:ascii="Montserrat Medium" w:hAnsi="Montserrat Medium"/>
          <w:sz w:val="22"/>
          <w:szCs w:val="24"/>
        </w:rPr>
        <w:t xml:space="preserve">torgue certidumbre jurídica sobre la regulación, transparencia al proceso regulatorio, y continuidad a la mejora regulatoria; </w:t>
      </w:r>
      <w:r>
        <w:rPr>
          <w:rFonts w:ascii="Montserrat Medium" w:hAnsi="Montserrat Medium"/>
          <w:sz w:val="22"/>
          <w:szCs w:val="24"/>
        </w:rPr>
        <w:t>y que f</w:t>
      </w:r>
      <w:r w:rsidRPr="00B34F18">
        <w:rPr>
          <w:rFonts w:ascii="Montserrat Medium" w:hAnsi="Montserrat Medium"/>
          <w:sz w:val="22"/>
          <w:szCs w:val="24"/>
        </w:rPr>
        <w:t>omente una cultura de gestión</w:t>
      </w:r>
      <w:r>
        <w:rPr>
          <w:rFonts w:ascii="Montserrat Medium" w:hAnsi="Montserrat Medium"/>
          <w:sz w:val="22"/>
          <w:szCs w:val="24"/>
        </w:rPr>
        <w:t>.</w:t>
      </w:r>
    </w:p>
    <w:p w:rsidR="00B34F18" w:rsidRDefault="00B34F18" w:rsidP="00B34F18">
      <w:pPr>
        <w:spacing w:before="0" w:after="0" w:line="240" w:lineRule="auto"/>
        <w:jc w:val="both"/>
        <w:rPr>
          <w:rFonts w:ascii="Montserrat Medium" w:hAnsi="Montserrat Medium"/>
          <w:sz w:val="22"/>
          <w:szCs w:val="24"/>
        </w:rPr>
      </w:pPr>
    </w:p>
    <w:p w:rsidR="00057E3A" w:rsidRPr="005A4A54" w:rsidRDefault="00057E3A" w:rsidP="00B34F18">
      <w:pPr>
        <w:spacing w:before="0" w:after="0" w:line="240" w:lineRule="auto"/>
        <w:jc w:val="both"/>
        <w:rPr>
          <w:rFonts w:ascii="Montserrat Medium" w:hAnsi="Montserrat Medium"/>
          <w:sz w:val="22"/>
          <w:szCs w:val="24"/>
        </w:rPr>
      </w:pPr>
      <w:r w:rsidRPr="005A4A54">
        <w:rPr>
          <w:rFonts w:ascii="Montserrat Medium" w:hAnsi="Montserrat Medium"/>
          <w:sz w:val="22"/>
          <w:szCs w:val="24"/>
        </w:rPr>
        <w:t xml:space="preserve">Para lo anterior los sujetos obligados </w:t>
      </w:r>
      <w:r w:rsidR="00F838A0" w:rsidRPr="005A4A54">
        <w:rPr>
          <w:rFonts w:ascii="Montserrat Medium" w:hAnsi="Montserrat Medium"/>
          <w:sz w:val="22"/>
          <w:szCs w:val="24"/>
        </w:rPr>
        <w:t>presentarán</w:t>
      </w:r>
      <w:r w:rsidRPr="005A4A54">
        <w:rPr>
          <w:rFonts w:ascii="Montserrat Medium" w:hAnsi="Montserrat Medium"/>
          <w:sz w:val="22"/>
          <w:szCs w:val="24"/>
        </w:rPr>
        <w:t xml:space="preserve"> a</w:t>
      </w:r>
      <w:r w:rsidR="00F838A0" w:rsidRPr="005A4A54">
        <w:rPr>
          <w:rFonts w:ascii="Montserrat Medium" w:hAnsi="Montserrat Medium"/>
          <w:sz w:val="22"/>
          <w:szCs w:val="24"/>
        </w:rPr>
        <w:t>nte</w:t>
      </w:r>
      <w:r w:rsidRPr="005A4A54">
        <w:rPr>
          <w:rFonts w:ascii="Montserrat Medium" w:hAnsi="Montserrat Medium"/>
          <w:sz w:val="22"/>
          <w:szCs w:val="24"/>
        </w:rPr>
        <w:t xml:space="preserve"> la Coordinación de Mejora Regulatoria </w:t>
      </w:r>
      <w:r w:rsidR="008C43ED" w:rsidRPr="005A4A54">
        <w:rPr>
          <w:rFonts w:ascii="Montserrat Medium" w:hAnsi="Montserrat Medium"/>
          <w:sz w:val="22"/>
          <w:szCs w:val="24"/>
        </w:rPr>
        <w:t xml:space="preserve">(CMR) </w:t>
      </w:r>
      <w:r w:rsidRPr="005A4A54">
        <w:rPr>
          <w:rFonts w:ascii="Montserrat Medium" w:hAnsi="Montserrat Medium"/>
          <w:sz w:val="22"/>
          <w:szCs w:val="24"/>
        </w:rPr>
        <w:t xml:space="preserve">el </w:t>
      </w:r>
      <w:r w:rsidR="008841CC" w:rsidRPr="005A4A54">
        <w:rPr>
          <w:rFonts w:ascii="Montserrat Medium" w:hAnsi="Montserrat Medium"/>
          <w:sz w:val="22"/>
          <w:szCs w:val="24"/>
        </w:rPr>
        <w:t xml:space="preserve">PMR basándose en </w:t>
      </w:r>
      <w:r w:rsidR="00A47BCC">
        <w:rPr>
          <w:rFonts w:ascii="Montserrat Medium" w:hAnsi="Montserrat Medium"/>
          <w:sz w:val="22"/>
          <w:szCs w:val="24"/>
        </w:rPr>
        <w:t>el</w:t>
      </w:r>
      <w:r w:rsidR="00DA4485" w:rsidRPr="005A4A54">
        <w:rPr>
          <w:rFonts w:ascii="Montserrat Medium" w:hAnsi="Montserrat Medium"/>
          <w:sz w:val="22"/>
          <w:szCs w:val="24"/>
        </w:rPr>
        <w:t xml:space="preserve"> Programa Preliminar de Mejora Regulatoria (P</w:t>
      </w:r>
      <w:r w:rsidR="00A47BCC">
        <w:rPr>
          <w:rFonts w:ascii="Montserrat Medium" w:hAnsi="Montserrat Medium"/>
          <w:sz w:val="22"/>
          <w:szCs w:val="24"/>
        </w:rPr>
        <w:t>P</w:t>
      </w:r>
      <w:r w:rsidR="00DA4485" w:rsidRPr="005A4A54">
        <w:rPr>
          <w:rFonts w:ascii="Montserrat Medium" w:hAnsi="Montserrat Medium"/>
          <w:sz w:val="22"/>
          <w:szCs w:val="24"/>
        </w:rPr>
        <w:t>MR)</w:t>
      </w:r>
      <w:r w:rsidR="00A47BCC">
        <w:rPr>
          <w:rFonts w:ascii="Montserrat Medium" w:hAnsi="Montserrat Medium"/>
          <w:sz w:val="22"/>
          <w:szCs w:val="24"/>
        </w:rPr>
        <w:t>, el cual fue sujeto a consulta pública.</w:t>
      </w:r>
    </w:p>
    <w:p w:rsidR="000E2983" w:rsidRPr="005A4A54" w:rsidRDefault="000E2983" w:rsidP="000E2983">
      <w:pPr>
        <w:pStyle w:val="pf0"/>
        <w:spacing w:before="120" w:after="240"/>
        <w:jc w:val="both"/>
        <w:rPr>
          <w:rFonts w:ascii="Montserrat Medium" w:eastAsiaTheme="minorEastAsia" w:hAnsi="Montserrat Medium" w:cstheme="minorBidi"/>
          <w:sz w:val="22"/>
          <w:lang w:eastAsia="en-US"/>
        </w:rPr>
      </w:pPr>
      <w:r w:rsidRPr="005A4A54">
        <w:rPr>
          <w:rFonts w:ascii="Montserrat Medium" w:eastAsiaTheme="minorEastAsia" w:hAnsi="Montserrat Medium" w:cstheme="minorBidi"/>
          <w:sz w:val="22"/>
          <w:lang w:eastAsia="en-US"/>
        </w:rPr>
        <w:t>E</w:t>
      </w:r>
      <w:r w:rsidR="00C84946" w:rsidRPr="005A4A54">
        <w:rPr>
          <w:rFonts w:ascii="Montserrat Medium" w:eastAsiaTheme="minorEastAsia" w:hAnsi="Montserrat Medium" w:cstheme="minorBidi"/>
          <w:sz w:val="22"/>
          <w:lang w:eastAsia="en-US"/>
        </w:rPr>
        <w:t>l</w:t>
      </w:r>
      <w:r w:rsidRPr="005A4A54">
        <w:rPr>
          <w:rFonts w:ascii="Montserrat Medium" w:eastAsiaTheme="minorEastAsia" w:hAnsi="Montserrat Medium" w:cstheme="minorBidi"/>
          <w:sz w:val="22"/>
          <w:lang w:eastAsia="en-US"/>
        </w:rPr>
        <w:t xml:space="preserve"> </w:t>
      </w:r>
      <w:r w:rsidR="00883C01" w:rsidRPr="005A4A54">
        <w:rPr>
          <w:rFonts w:ascii="Montserrat Medium" w:eastAsiaTheme="minorEastAsia" w:hAnsi="Montserrat Medium" w:cstheme="minorBidi"/>
          <w:sz w:val="22"/>
          <w:lang w:eastAsia="en-US"/>
        </w:rPr>
        <w:t>programa</w:t>
      </w:r>
      <w:r w:rsidR="00C84946" w:rsidRPr="005A4A54">
        <w:rPr>
          <w:rFonts w:ascii="Montserrat Medium" w:eastAsiaTheme="minorEastAsia" w:hAnsi="Montserrat Medium" w:cstheme="minorBidi"/>
          <w:sz w:val="22"/>
          <w:lang w:eastAsia="en-US"/>
        </w:rPr>
        <w:t xml:space="preserve"> </w:t>
      </w:r>
      <w:r w:rsidR="00072D66">
        <w:rPr>
          <w:rFonts w:ascii="Montserrat Medium" w:eastAsiaTheme="minorEastAsia" w:hAnsi="Montserrat Medium" w:cstheme="minorBidi"/>
          <w:sz w:val="22"/>
          <w:lang w:eastAsia="en-US"/>
        </w:rPr>
        <w:t>contendrá las siguientes acciones de mejora</w:t>
      </w:r>
      <w:r w:rsidRPr="005A4A54">
        <w:rPr>
          <w:rFonts w:ascii="Montserrat Medium" w:eastAsiaTheme="minorEastAsia" w:hAnsi="Montserrat Medium" w:cstheme="minorBidi"/>
          <w:sz w:val="22"/>
          <w:lang w:eastAsia="en-US"/>
        </w:rPr>
        <w:t>:</w:t>
      </w:r>
    </w:p>
    <w:p w:rsidR="00D57CBE" w:rsidRPr="005A4A54" w:rsidRDefault="00072D66" w:rsidP="00072D66">
      <w:pPr>
        <w:pStyle w:val="pf0"/>
        <w:numPr>
          <w:ilvl w:val="0"/>
          <w:numId w:val="31"/>
        </w:numPr>
        <w:spacing w:before="0" w:beforeAutospacing="0" w:after="0" w:afterAutospacing="0"/>
        <w:jc w:val="both"/>
        <w:rPr>
          <w:rFonts w:ascii="Montserrat Medium" w:eastAsiaTheme="minorEastAsia" w:hAnsi="Montserrat Medium" w:cstheme="minorBidi"/>
          <w:sz w:val="22"/>
          <w:lang w:eastAsia="en-US"/>
        </w:rPr>
      </w:pPr>
      <w:r>
        <w:rPr>
          <w:rFonts w:ascii="Montserrat Medium" w:eastAsiaTheme="minorEastAsia" w:hAnsi="Montserrat Medium" w:cstheme="minorBidi"/>
          <w:sz w:val="22"/>
          <w:lang w:eastAsia="en-US"/>
        </w:rPr>
        <w:t>S</w:t>
      </w:r>
      <w:r w:rsidR="00C84946" w:rsidRPr="005A4A54">
        <w:rPr>
          <w:rFonts w:ascii="Montserrat Medium" w:eastAsiaTheme="minorEastAsia" w:hAnsi="Montserrat Medium" w:cstheme="minorBidi"/>
          <w:sz w:val="22"/>
          <w:lang w:eastAsia="en-US"/>
        </w:rPr>
        <w:t>implificación o mejora de t</w:t>
      </w:r>
      <w:r w:rsidR="00D57CBE" w:rsidRPr="005A4A54">
        <w:rPr>
          <w:rFonts w:ascii="Montserrat Medium" w:eastAsiaTheme="minorEastAsia" w:hAnsi="Montserrat Medium" w:cstheme="minorBidi"/>
          <w:sz w:val="22"/>
          <w:lang w:eastAsia="en-US"/>
        </w:rPr>
        <w:t>rámites y servicios</w:t>
      </w:r>
      <w:r w:rsidR="00C84946" w:rsidRPr="005A4A54">
        <w:rPr>
          <w:rFonts w:ascii="Montserrat Medium" w:eastAsiaTheme="minorEastAsia" w:hAnsi="Montserrat Medium" w:cstheme="minorBidi"/>
          <w:sz w:val="22"/>
          <w:lang w:eastAsia="en-US"/>
        </w:rPr>
        <w:t>.</w:t>
      </w:r>
    </w:p>
    <w:p w:rsidR="00C6715D" w:rsidRPr="005A4A54" w:rsidRDefault="00C84946" w:rsidP="00072D66">
      <w:pPr>
        <w:pStyle w:val="pf0"/>
        <w:numPr>
          <w:ilvl w:val="0"/>
          <w:numId w:val="31"/>
        </w:numPr>
        <w:spacing w:before="0" w:beforeAutospacing="0" w:after="0" w:afterAutospacing="0"/>
        <w:jc w:val="both"/>
        <w:rPr>
          <w:rFonts w:ascii="Montserrat Medium" w:eastAsiaTheme="minorEastAsia" w:hAnsi="Montserrat Medium" w:cstheme="minorBidi"/>
          <w:sz w:val="22"/>
          <w:lang w:eastAsia="en-US"/>
        </w:rPr>
      </w:pPr>
      <w:r w:rsidRPr="005A4A54">
        <w:rPr>
          <w:rFonts w:ascii="Montserrat Medium" w:eastAsiaTheme="minorEastAsia" w:hAnsi="Montserrat Medium" w:cstheme="minorBidi"/>
          <w:sz w:val="22"/>
          <w:lang w:eastAsia="en-US"/>
        </w:rPr>
        <w:t>Mejora a las regulaciones vinculadas a los trámites y servicios.</w:t>
      </w:r>
    </w:p>
    <w:p w:rsidR="00584BC6" w:rsidRPr="005A4A54" w:rsidRDefault="00584BC6" w:rsidP="00072D66">
      <w:pPr>
        <w:pStyle w:val="pf0"/>
        <w:numPr>
          <w:ilvl w:val="0"/>
          <w:numId w:val="31"/>
        </w:numPr>
        <w:spacing w:before="0" w:beforeAutospacing="0" w:after="0" w:afterAutospacing="0"/>
        <w:jc w:val="both"/>
        <w:rPr>
          <w:rFonts w:ascii="Montserrat Medium" w:eastAsiaTheme="minorEastAsia" w:hAnsi="Montserrat Medium" w:cstheme="minorBidi"/>
          <w:sz w:val="22"/>
          <w:lang w:eastAsia="en-US"/>
        </w:rPr>
      </w:pPr>
      <w:r w:rsidRPr="005A4A54">
        <w:rPr>
          <w:rFonts w:ascii="Montserrat Medium" w:eastAsiaTheme="minorEastAsia" w:hAnsi="Montserrat Medium" w:cstheme="minorBidi"/>
          <w:sz w:val="22"/>
          <w:lang w:eastAsia="en-US"/>
        </w:rPr>
        <w:t>Digitalización de trámites o servicios.</w:t>
      </w:r>
    </w:p>
    <w:p w:rsidR="00C6715D" w:rsidRPr="005A4A54" w:rsidRDefault="00C84946" w:rsidP="00072D66">
      <w:pPr>
        <w:pStyle w:val="pf0"/>
        <w:numPr>
          <w:ilvl w:val="0"/>
          <w:numId w:val="31"/>
        </w:numPr>
        <w:spacing w:before="0" w:beforeAutospacing="0" w:after="0" w:afterAutospacing="0"/>
        <w:ind w:right="49"/>
        <w:jc w:val="both"/>
        <w:rPr>
          <w:rFonts w:ascii="Montserrat Medium" w:eastAsiaTheme="minorEastAsia" w:hAnsi="Montserrat Medium" w:cstheme="minorBidi"/>
          <w:sz w:val="22"/>
          <w:lang w:eastAsia="en-US"/>
        </w:rPr>
      </w:pPr>
      <w:r w:rsidRPr="005A4A54">
        <w:rPr>
          <w:rFonts w:ascii="Montserrat Medium" w:eastAsiaTheme="minorEastAsia" w:hAnsi="Montserrat Medium" w:cstheme="minorBidi"/>
          <w:sz w:val="22"/>
          <w:lang w:eastAsia="en-US"/>
        </w:rPr>
        <w:t>Creación del manual de proce</w:t>
      </w:r>
      <w:r w:rsidR="00732993" w:rsidRPr="005A4A54">
        <w:rPr>
          <w:rFonts w:ascii="Montserrat Medium" w:eastAsiaTheme="minorEastAsia" w:hAnsi="Montserrat Medium" w:cstheme="minorBidi"/>
          <w:sz w:val="22"/>
          <w:lang w:eastAsia="en-US"/>
        </w:rPr>
        <w:t>dimientos</w:t>
      </w:r>
      <w:r w:rsidRPr="005A4A54">
        <w:rPr>
          <w:rFonts w:ascii="Montserrat Medium" w:eastAsiaTheme="minorEastAsia" w:hAnsi="Montserrat Medium" w:cstheme="minorBidi"/>
          <w:sz w:val="22"/>
          <w:lang w:eastAsia="en-US"/>
        </w:rPr>
        <w:t xml:space="preserve"> de trámites y servicios</w:t>
      </w:r>
      <w:r w:rsidR="00D57CBE" w:rsidRPr="005A4A54">
        <w:rPr>
          <w:rFonts w:ascii="Montserrat Medium" w:eastAsiaTheme="minorEastAsia" w:hAnsi="Montserrat Medium" w:cstheme="minorBidi"/>
          <w:sz w:val="22"/>
          <w:lang w:eastAsia="en-US"/>
        </w:rPr>
        <w:t xml:space="preserve">. </w:t>
      </w:r>
    </w:p>
    <w:p w:rsidR="00445D01" w:rsidRDefault="00445D01" w:rsidP="00057E3A">
      <w:pPr>
        <w:jc w:val="both"/>
        <w:rPr>
          <w:rFonts w:ascii="Montserrat Medium" w:hAnsi="Montserrat Medium"/>
          <w:sz w:val="22"/>
          <w:szCs w:val="24"/>
        </w:rPr>
      </w:pPr>
      <w:r w:rsidRPr="005A4A54">
        <w:rPr>
          <w:rFonts w:ascii="Montserrat Medium" w:hAnsi="Montserrat Medium"/>
          <w:sz w:val="22"/>
          <w:szCs w:val="24"/>
        </w:rPr>
        <w:t xml:space="preserve">Las mejoras a las regulaciones, se considerarán como cumplidas </w:t>
      </w:r>
      <w:r w:rsidR="006C6303">
        <w:rPr>
          <w:rFonts w:ascii="Montserrat Medium" w:hAnsi="Montserrat Medium"/>
          <w:sz w:val="22"/>
          <w:szCs w:val="24"/>
        </w:rPr>
        <w:t>una vez solicitada la suficiencia presupuestaria para</w:t>
      </w:r>
      <w:r w:rsidRPr="005A4A54">
        <w:rPr>
          <w:rFonts w:ascii="Montserrat Medium" w:hAnsi="Montserrat Medium"/>
          <w:sz w:val="22"/>
          <w:szCs w:val="24"/>
        </w:rPr>
        <w:t xml:space="preserve"> </w:t>
      </w:r>
      <w:r w:rsidR="00EC66CD" w:rsidRPr="005A4A54">
        <w:rPr>
          <w:rFonts w:ascii="Montserrat Medium" w:hAnsi="Montserrat Medium"/>
          <w:sz w:val="22"/>
          <w:szCs w:val="24"/>
        </w:rPr>
        <w:t xml:space="preserve">su </w:t>
      </w:r>
      <w:r w:rsidRPr="005A4A54">
        <w:rPr>
          <w:rFonts w:ascii="Montserrat Medium" w:hAnsi="Montserrat Medium"/>
          <w:sz w:val="22"/>
          <w:szCs w:val="24"/>
        </w:rPr>
        <w:t>publi</w:t>
      </w:r>
      <w:r w:rsidR="00EC66CD" w:rsidRPr="005A4A54">
        <w:rPr>
          <w:rFonts w:ascii="Montserrat Medium" w:hAnsi="Montserrat Medium"/>
          <w:sz w:val="22"/>
          <w:szCs w:val="24"/>
        </w:rPr>
        <w:t xml:space="preserve">cación </w:t>
      </w:r>
      <w:r w:rsidRPr="005A4A54">
        <w:rPr>
          <w:rFonts w:ascii="Montserrat Medium" w:hAnsi="Montserrat Medium"/>
          <w:sz w:val="22"/>
          <w:szCs w:val="24"/>
        </w:rPr>
        <w:t>en el periódico oficial del estado</w:t>
      </w:r>
      <w:r w:rsidR="001664CF">
        <w:rPr>
          <w:rFonts w:ascii="Montserrat Medium" w:hAnsi="Montserrat Medium"/>
          <w:sz w:val="22"/>
          <w:szCs w:val="24"/>
        </w:rPr>
        <w:t xml:space="preserve"> </w:t>
      </w:r>
      <w:r w:rsidR="001664CF" w:rsidRPr="001664CF">
        <w:rPr>
          <w:rFonts w:ascii="Montserrat Medium" w:hAnsi="Montserrat Medium"/>
          <w:sz w:val="22"/>
          <w:szCs w:val="24"/>
        </w:rPr>
        <w:t>y en su caso a la aprobación de cabildo, según sea el caso.</w:t>
      </w:r>
      <w:r w:rsidR="00EC66CD" w:rsidRPr="005A4A54">
        <w:rPr>
          <w:rFonts w:ascii="Montserrat Medium" w:hAnsi="Montserrat Medium"/>
          <w:sz w:val="22"/>
          <w:szCs w:val="24"/>
        </w:rPr>
        <w:t xml:space="preserve"> </w:t>
      </w:r>
      <w:r w:rsidR="00732993" w:rsidRPr="005A4A54">
        <w:rPr>
          <w:rFonts w:ascii="Montserrat Medium" w:hAnsi="Montserrat Medium"/>
          <w:sz w:val="22"/>
          <w:szCs w:val="24"/>
        </w:rPr>
        <w:t>Para l</w:t>
      </w:r>
      <w:r w:rsidR="00EC66CD" w:rsidRPr="005A4A54">
        <w:rPr>
          <w:rFonts w:ascii="Montserrat Medium" w:hAnsi="Montserrat Medium"/>
          <w:sz w:val="22"/>
          <w:szCs w:val="24"/>
        </w:rPr>
        <w:t xml:space="preserve">a simplificación de trámites y servicios se considera concluida, una vez que </w:t>
      </w:r>
      <w:r w:rsidR="009C7190" w:rsidRPr="005A4A54">
        <w:rPr>
          <w:rFonts w:ascii="Montserrat Medium" w:hAnsi="Montserrat Medium"/>
          <w:sz w:val="22"/>
          <w:szCs w:val="24"/>
        </w:rPr>
        <w:t xml:space="preserve">la dependencia </w:t>
      </w:r>
      <w:r w:rsidR="00EC66CD" w:rsidRPr="005A4A54">
        <w:rPr>
          <w:rFonts w:ascii="Montserrat Medium" w:hAnsi="Montserrat Medium"/>
          <w:sz w:val="22"/>
          <w:szCs w:val="24"/>
        </w:rPr>
        <w:t xml:space="preserve">haya </w:t>
      </w:r>
      <w:r w:rsidR="00A47BCC">
        <w:rPr>
          <w:rFonts w:ascii="Montserrat Medium" w:hAnsi="Montserrat Medium"/>
          <w:sz w:val="22"/>
          <w:szCs w:val="24"/>
        </w:rPr>
        <w:t xml:space="preserve">cumplido con las metas establecidas y </w:t>
      </w:r>
      <w:r w:rsidR="00EC66CD" w:rsidRPr="005A4A54">
        <w:rPr>
          <w:rFonts w:ascii="Montserrat Medium" w:hAnsi="Montserrat Medium"/>
          <w:sz w:val="22"/>
          <w:szCs w:val="24"/>
        </w:rPr>
        <w:t xml:space="preserve">actualizado </w:t>
      </w:r>
      <w:r w:rsidR="00A47BCC">
        <w:rPr>
          <w:rFonts w:ascii="Montserrat Medium" w:hAnsi="Montserrat Medium"/>
          <w:sz w:val="22"/>
          <w:szCs w:val="24"/>
        </w:rPr>
        <w:t xml:space="preserve">los registros </w:t>
      </w:r>
      <w:r w:rsidR="009C7190" w:rsidRPr="005A4A54">
        <w:rPr>
          <w:rFonts w:ascii="Montserrat Medium" w:hAnsi="Montserrat Medium"/>
          <w:sz w:val="22"/>
          <w:szCs w:val="24"/>
        </w:rPr>
        <w:t xml:space="preserve">en </w:t>
      </w:r>
      <w:r w:rsidR="00EC66CD" w:rsidRPr="005A4A54">
        <w:rPr>
          <w:rFonts w:ascii="Montserrat Medium" w:hAnsi="Montserrat Medium"/>
          <w:sz w:val="22"/>
          <w:szCs w:val="24"/>
        </w:rPr>
        <w:t>el Catálogo Nacional de Regulaciones, Trámites y Servicios (</w:t>
      </w:r>
      <w:proofErr w:type="spellStart"/>
      <w:r w:rsidR="00EC66CD" w:rsidRPr="005A4A54">
        <w:rPr>
          <w:rFonts w:ascii="Montserrat Medium" w:hAnsi="Montserrat Medium"/>
          <w:sz w:val="22"/>
          <w:szCs w:val="24"/>
        </w:rPr>
        <w:t>CNARTyS</w:t>
      </w:r>
      <w:proofErr w:type="spellEnd"/>
      <w:r w:rsidR="00EC66CD" w:rsidRPr="005A4A54">
        <w:rPr>
          <w:rFonts w:ascii="Montserrat Medium" w:hAnsi="Montserrat Medium"/>
          <w:sz w:val="22"/>
          <w:szCs w:val="24"/>
        </w:rPr>
        <w:t>) y el Registro Único de Trámites y Servicios (</w:t>
      </w:r>
      <w:proofErr w:type="spellStart"/>
      <w:r w:rsidR="00EC66CD" w:rsidRPr="005A4A54">
        <w:rPr>
          <w:rFonts w:ascii="Montserrat Medium" w:hAnsi="Montserrat Medium"/>
          <w:sz w:val="22"/>
          <w:szCs w:val="24"/>
        </w:rPr>
        <w:t>RUTyS</w:t>
      </w:r>
      <w:proofErr w:type="spellEnd"/>
      <w:r w:rsidR="00EC66CD" w:rsidRPr="005A4A54">
        <w:rPr>
          <w:rFonts w:ascii="Montserrat Medium" w:hAnsi="Montserrat Medium"/>
          <w:sz w:val="22"/>
          <w:szCs w:val="24"/>
        </w:rPr>
        <w:t>).</w:t>
      </w:r>
    </w:p>
    <w:p w:rsidR="00B34F18" w:rsidRPr="005A4A54" w:rsidRDefault="00B34F18" w:rsidP="00057E3A">
      <w:pPr>
        <w:jc w:val="both"/>
        <w:rPr>
          <w:rFonts w:ascii="Montserrat Medium" w:hAnsi="Montserrat Medium"/>
          <w:sz w:val="22"/>
          <w:szCs w:val="24"/>
        </w:rPr>
      </w:pPr>
      <w:r w:rsidRPr="00B34F18">
        <w:rPr>
          <w:rFonts w:ascii="Montserrat Medium" w:hAnsi="Montserrat Medium"/>
          <w:sz w:val="22"/>
          <w:szCs w:val="24"/>
        </w:rPr>
        <w:lastRenderedPageBreak/>
        <w:t xml:space="preserve">En este sentido, cada </w:t>
      </w:r>
      <w:r>
        <w:rPr>
          <w:rFonts w:ascii="Montserrat Medium" w:hAnsi="Montserrat Medium"/>
          <w:sz w:val="22"/>
          <w:szCs w:val="24"/>
        </w:rPr>
        <w:t xml:space="preserve">dependencia o entidad </w:t>
      </w:r>
      <w:r w:rsidRPr="00B34F18">
        <w:rPr>
          <w:rFonts w:ascii="Montserrat Medium" w:hAnsi="Montserrat Medium"/>
          <w:sz w:val="22"/>
          <w:szCs w:val="24"/>
        </w:rPr>
        <w:t>hará llegar su Programa Anual 202</w:t>
      </w:r>
      <w:r>
        <w:rPr>
          <w:rFonts w:ascii="Montserrat Medium" w:hAnsi="Montserrat Medium"/>
          <w:sz w:val="22"/>
          <w:szCs w:val="24"/>
        </w:rPr>
        <w:t>5</w:t>
      </w:r>
      <w:r w:rsidRPr="00B34F18">
        <w:rPr>
          <w:rFonts w:ascii="Montserrat Medium" w:hAnsi="Montserrat Medium"/>
          <w:sz w:val="22"/>
          <w:szCs w:val="24"/>
        </w:rPr>
        <w:t xml:space="preserve">, para que la </w:t>
      </w:r>
      <w:r>
        <w:rPr>
          <w:rFonts w:ascii="Montserrat Medium" w:hAnsi="Montserrat Medium"/>
          <w:sz w:val="22"/>
          <w:szCs w:val="24"/>
        </w:rPr>
        <w:t>Coordinación</w:t>
      </w:r>
      <w:r w:rsidRPr="00B34F18">
        <w:rPr>
          <w:rFonts w:ascii="Montserrat Medium" w:hAnsi="Montserrat Medium"/>
          <w:sz w:val="22"/>
          <w:szCs w:val="24"/>
        </w:rPr>
        <w:t xml:space="preserve"> de Mejora Regulatoria realice la revisión y emita las observaciones correspondientes</w:t>
      </w:r>
      <w:r w:rsidR="00920FA2">
        <w:rPr>
          <w:rFonts w:ascii="Montserrat Medium" w:hAnsi="Montserrat Medium"/>
          <w:sz w:val="22"/>
          <w:szCs w:val="24"/>
        </w:rPr>
        <w:t>, para su posterior publicación</w:t>
      </w:r>
      <w:r w:rsidRPr="00B34F18">
        <w:rPr>
          <w:rFonts w:ascii="Montserrat Medium" w:hAnsi="Montserrat Medium"/>
          <w:sz w:val="22"/>
          <w:szCs w:val="24"/>
        </w:rPr>
        <w:t>.</w:t>
      </w:r>
    </w:p>
    <w:p w:rsidR="006E1704" w:rsidRDefault="006E1704" w:rsidP="006E1704">
      <w:pPr>
        <w:spacing w:after="0"/>
        <w:rPr>
          <w:rFonts w:ascii="Montserrat" w:hAnsi="Montserrat" w:cs="Arial"/>
          <w:sz w:val="24"/>
          <w:szCs w:val="24"/>
        </w:rPr>
      </w:pPr>
    </w:p>
    <w:p w:rsidR="00B34F18" w:rsidRPr="00817E81" w:rsidRDefault="00B34F18" w:rsidP="006E1704">
      <w:pPr>
        <w:spacing w:after="0"/>
        <w:rPr>
          <w:rFonts w:ascii="Montserrat" w:hAnsi="Montserrat" w:cs="Arial"/>
          <w:sz w:val="24"/>
          <w:szCs w:val="24"/>
        </w:rPr>
      </w:pPr>
    </w:p>
    <w:p w:rsidR="006E1704" w:rsidRPr="0022120C" w:rsidRDefault="006E1704" w:rsidP="006E1704">
      <w:pPr>
        <w:spacing w:after="0"/>
        <w:jc w:val="center"/>
        <w:rPr>
          <w:rFonts w:ascii="Montserrat SemiBold" w:hAnsi="Montserrat SemiBold" w:cstheme="minorHAnsi"/>
          <w:sz w:val="24"/>
          <w:szCs w:val="24"/>
        </w:rPr>
      </w:pPr>
      <w:r w:rsidRPr="0022120C">
        <w:rPr>
          <w:rFonts w:ascii="Montserrat SemiBold" w:hAnsi="Montserrat SemiBold" w:cstheme="minorHAnsi"/>
          <w:sz w:val="24"/>
          <w:szCs w:val="24"/>
        </w:rPr>
        <w:t>Atentamente.</w:t>
      </w:r>
    </w:p>
    <w:p w:rsidR="006E1704" w:rsidRPr="0022120C" w:rsidRDefault="006E1704" w:rsidP="006E1704">
      <w:pPr>
        <w:spacing w:after="0" w:line="240" w:lineRule="auto"/>
        <w:contextualSpacing/>
        <w:rPr>
          <w:rFonts w:ascii="Montserrat SemiBold" w:hAnsi="Montserrat SemiBold" w:cstheme="minorHAnsi"/>
          <w:sz w:val="24"/>
          <w:szCs w:val="24"/>
        </w:rPr>
      </w:pPr>
    </w:p>
    <w:p w:rsidR="006E1704" w:rsidRPr="0022120C" w:rsidRDefault="006E1704" w:rsidP="006E1704">
      <w:pPr>
        <w:spacing w:after="0" w:line="240" w:lineRule="auto"/>
        <w:contextualSpacing/>
        <w:rPr>
          <w:rFonts w:ascii="Montserrat SemiBold" w:hAnsi="Montserrat SemiBold" w:cstheme="minorHAnsi"/>
          <w:sz w:val="24"/>
          <w:szCs w:val="24"/>
        </w:rPr>
      </w:pPr>
    </w:p>
    <w:p w:rsidR="006E1704" w:rsidRPr="0022120C" w:rsidRDefault="006E1704" w:rsidP="006E1704">
      <w:pPr>
        <w:spacing w:after="0" w:line="240" w:lineRule="auto"/>
        <w:contextualSpacing/>
        <w:rPr>
          <w:rFonts w:ascii="Montserrat SemiBold" w:hAnsi="Montserrat SemiBold" w:cstheme="minorHAnsi"/>
          <w:sz w:val="24"/>
          <w:szCs w:val="24"/>
        </w:rPr>
      </w:pPr>
    </w:p>
    <w:p w:rsidR="006E1704" w:rsidRPr="0022120C" w:rsidRDefault="00D21559" w:rsidP="006E1704">
      <w:pPr>
        <w:spacing w:beforeAutospacing="1" w:after="100" w:afterAutospacing="1" w:line="240" w:lineRule="auto"/>
        <w:contextualSpacing/>
        <w:jc w:val="center"/>
        <w:rPr>
          <w:rFonts w:ascii="Montserrat SemiBold" w:hAnsi="Montserrat SemiBold" w:cstheme="minorHAnsi"/>
          <w:sz w:val="24"/>
          <w:szCs w:val="24"/>
        </w:rPr>
      </w:pPr>
      <w:r w:rsidRPr="0022120C">
        <w:rPr>
          <w:rFonts w:ascii="Montserrat SemiBold" w:hAnsi="Montserrat SemiBold" w:cstheme="minorHAnsi"/>
          <w:sz w:val="24"/>
          <w:szCs w:val="24"/>
        </w:rPr>
        <w:t>Dra</w:t>
      </w:r>
      <w:r w:rsidR="006E1704" w:rsidRPr="0022120C">
        <w:rPr>
          <w:rFonts w:ascii="Montserrat SemiBold" w:hAnsi="Montserrat SemiBold" w:cstheme="minorHAnsi"/>
          <w:sz w:val="24"/>
          <w:szCs w:val="24"/>
        </w:rPr>
        <w:t>. Julia Adriana Cantoral Marina</w:t>
      </w:r>
    </w:p>
    <w:p w:rsidR="006E1704" w:rsidRPr="001709EB" w:rsidRDefault="006E1704" w:rsidP="006E1704">
      <w:pPr>
        <w:spacing w:before="30" w:after="30" w:line="240" w:lineRule="auto"/>
        <w:ind w:left="28" w:right="28"/>
        <w:contextualSpacing/>
        <w:jc w:val="center"/>
        <w:rPr>
          <w:rFonts w:ascii="Montserrat SemiBold" w:hAnsi="Montserrat SemiBold" w:cstheme="minorHAnsi"/>
          <w:sz w:val="28"/>
          <w:szCs w:val="24"/>
        </w:rPr>
      </w:pPr>
      <w:r w:rsidRPr="0022120C">
        <w:rPr>
          <w:rFonts w:ascii="Montserrat SemiBold" w:hAnsi="Montserrat SemiBold" w:cstheme="minorHAnsi"/>
          <w:sz w:val="24"/>
          <w:szCs w:val="24"/>
        </w:rPr>
        <w:t>Coordinadora de Mejora Regulatoria</w:t>
      </w:r>
    </w:p>
    <w:p w:rsidR="00EA445F" w:rsidRPr="000E2983" w:rsidRDefault="00EA445F" w:rsidP="000E2983">
      <w:pPr>
        <w:spacing w:before="0" w:after="0"/>
        <w:rPr>
          <w:smallCaps/>
          <w:sz w:val="16"/>
          <w:szCs w:val="16"/>
        </w:rPr>
      </w:pPr>
      <w:r w:rsidRPr="000E2983">
        <w:rPr>
          <w:smallCaps/>
          <w:sz w:val="16"/>
          <w:szCs w:val="16"/>
        </w:rPr>
        <w:br w:type="page"/>
      </w:r>
    </w:p>
    <w:p w:rsidR="00D21559" w:rsidRPr="0022120C" w:rsidRDefault="00FC143B" w:rsidP="00504B7F">
      <w:pPr>
        <w:pStyle w:val="Prrafodelista"/>
        <w:numPr>
          <w:ilvl w:val="0"/>
          <w:numId w:val="15"/>
        </w:numPr>
        <w:spacing w:before="100" w:after="240"/>
        <w:ind w:left="567" w:hanging="567"/>
        <w:contextualSpacing w:val="0"/>
        <w:rPr>
          <w:rFonts w:ascii="Montserrat SemiBold" w:hAnsi="Montserrat SemiBold" w:cstheme="minorHAnsi"/>
          <w:smallCaps/>
          <w:sz w:val="28"/>
          <w:szCs w:val="28"/>
        </w:rPr>
      </w:pPr>
      <w:r w:rsidRPr="0022120C">
        <w:rPr>
          <w:rFonts w:ascii="Montserrat SemiBold" w:hAnsi="Montserrat SemiBold" w:cstheme="minorHAnsi"/>
          <w:smallCaps/>
          <w:sz w:val="28"/>
          <w:szCs w:val="28"/>
        </w:rPr>
        <w:lastRenderedPageBreak/>
        <w:t>Marco regulatorio</w:t>
      </w:r>
    </w:p>
    <w:p w:rsidR="00D21559" w:rsidRPr="0022120C" w:rsidRDefault="00D21559" w:rsidP="00D21559">
      <w:pPr>
        <w:jc w:val="both"/>
        <w:rPr>
          <w:rFonts w:ascii="Montserrat Medium" w:hAnsi="Montserrat Medium"/>
          <w:sz w:val="22"/>
          <w:szCs w:val="24"/>
        </w:rPr>
      </w:pPr>
      <w:r w:rsidRPr="0022120C">
        <w:rPr>
          <w:rFonts w:ascii="Montserrat Medium" w:hAnsi="Montserrat Medium"/>
          <w:sz w:val="22"/>
          <w:szCs w:val="24"/>
        </w:rPr>
        <w:t>El marco regulatorio que sustenta la política de Mejora Regulatoria y el PMR 2025, es el siguiente:</w:t>
      </w:r>
    </w:p>
    <w:p w:rsidR="00D21559" w:rsidRPr="0022120C" w:rsidRDefault="00D21559" w:rsidP="00D21559">
      <w:pPr>
        <w:pStyle w:val="Prrafodelista"/>
        <w:numPr>
          <w:ilvl w:val="0"/>
          <w:numId w:val="11"/>
        </w:numPr>
        <w:spacing w:after="240"/>
        <w:ind w:left="851" w:hanging="851"/>
        <w:contextualSpacing w:val="0"/>
        <w:jc w:val="both"/>
        <w:rPr>
          <w:rFonts w:ascii="Montserrat Medium" w:hAnsi="Montserrat Medium"/>
        </w:rPr>
      </w:pPr>
      <w:r w:rsidRPr="0022120C">
        <w:rPr>
          <w:rFonts w:ascii="Montserrat Medium" w:hAnsi="Montserrat Medium"/>
        </w:rPr>
        <w:t xml:space="preserve">Constitución Política de los Estados Unidos Mexicanos: Indica que todos los órdenes de gobierno en el ámbito de su competencia deben implementar políticas públicas de Mejora Regulatoria. </w:t>
      </w:r>
    </w:p>
    <w:p w:rsidR="00D21559" w:rsidRPr="0022120C" w:rsidRDefault="00D21559" w:rsidP="00D21559">
      <w:pPr>
        <w:pStyle w:val="Prrafodelista"/>
        <w:numPr>
          <w:ilvl w:val="0"/>
          <w:numId w:val="11"/>
        </w:numPr>
        <w:spacing w:after="240"/>
        <w:ind w:left="851" w:hanging="851"/>
        <w:contextualSpacing w:val="0"/>
        <w:jc w:val="both"/>
        <w:rPr>
          <w:rFonts w:ascii="Montserrat Medium" w:hAnsi="Montserrat Medium"/>
        </w:rPr>
      </w:pPr>
      <w:r w:rsidRPr="0022120C">
        <w:rPr>
          <w:rFonts w:ascii="Montserrat Medium" w:hAnsi="Montserrat Medium"/>
        </w:rPr>
        <w:t>Ley General de Mejora Regulatoria: Enuncia los objetivos de los programas de Mejora Regulatoria, la vigencia de los mismos y que se difundirán para consulta pública.</w:t>
      </w:r>
    </w:p>
    <w:p w:rsidR="00D21559" w:rsidRPr="0022120C" w:rsidRDefault="00D21559" w:rsidP="00D21559">
      <w:pPr>
        <w:pStyle w:val="Prrafodelista"/>
        <w:numPr>
          <w:ilvl w:val="0"/>
          <w:numId w:val="11"/>
        </w:numPr>
        <w:spacing w:after="240"/>
        <w:ind w:left="851" w:hanging="851"/>
        <w:contextualSpacing w:val="0"/>
        <w:jc w:val="both"/>
        <w:rPr>
          <w:rFonts w:ascii="Montserrat Medium" w:hAnsi="Montserrat Medium"/>
        </w:rPr>
      </w:pPr>
      <w:r w:rsidRPr="0022120C">
        <w:rPr>
          <w:rFonts w:ascii="Montserrat Medium" w:hAnsi="Montserrat Medium"/>
        </w:rPr>
        <w:t xml:space="preserve">Estrategia Nacional de Mejora Regulatoria:  Es instrumento de planeación que define los objetivos, metas, líneas de acción, responsables y fechas de cumplimiento, así como los indicadores para su monitoreo y seguimiento. </w:t>
      </w:r>
    </w:p>
    <w:p w:rsidR="00D21559" w:rsidRPr="0022120C" w:rsidRDefault="00D21559" w:rsidP="00D21559">
      <w:pPr>
        <w:pStyle w:val="Prrafodelista"/>
        <w:numPr>
          <w:ilvl w:val="0"/>
          <w:numId w:val="11"/>
        </w:numPr>
        <w:spacing w:after="240"/>
        <w:ind w:left="851" w:hanging="851"/>
        <w:contextualSpacing w:val="0"/>
        <w:jc w:val="both"/>
        <w:rPr>
          <w:rFonts w:ascii="Montserrat Medium" w:hAnsi="Montserrat Medium"/>
        </w:rPr>
      </w:pPr>
      <w:r w:rsidRPr="0022120C">
        <w:rPr>
          <w:rFonts w:ascii="Montserrat Medium" w:hAnsi="Montserrat Medium"/>
        </w:rPr>
        <w:t>Constitución Política del Estado Libre y Soberano de Chiapas: Señala la obligación del estado y de los municipios de implementar la mejora regulatoria usando las tecnologías de la información.</w:t>
      </w:r>
    </w:p>
    <w:p w:rsidR="00D21559" w:rsidRPr="0022120C" w:rsidRDefault="00D21559" w:rsidP="00D21559">
      <w:pPr>
        <w:pStyle w:val="Prrafodelista"/>
        <w:numPr>
          <w:ilvl w:val="0"/>
          <w:numId w:val="11"/>
        </w:numPr>
        <w:spacing w:after="240"/>
        <w:ind w:left="851" w:hanging="851"/>
        <w:contextualSpacing w:val="0"/>
        <w:jc w:val="both"/>
        <w:rPr>
          <w:rFonts w:ascii="Montserrat Medium" w:hAnsi="Montserrat Medium"/>
        </w:rPr>
      </w:pPr>
      <w:r w:rsidRPr="0022120C">
        <w:rPr>
          <w:rFonts w:ascii="Montserrat Medium" w:hAnsi="Montserrat Medium"/>
        </w:rPr>
        <w:t>Ley de Mejora Regulatoria para el Estado y los Municipios de Chiapas: Indica entre otros, los objetivos de los Programas de Mejora Regulatoria y establece el carácter vinculante para los sujetos obligados.</w:t>
      </w:r>
    </w:p>
    <w:p w:rsidR="00D21559" w:rsidRPr="0022120C" w:rsidRDefault="00D21559" w:rsidP="00D21559">
      <w:pPr>
        <w:pStyle w:val="Prrafodelista"/>
        <w:numPr>
          <w:ilvl w:val="0"/>
          <w:numId w:val="11"/>
        </w:numPr>
        <w:spacing w:after="240"/>
        <w:ind w:left="851" w:hanging="851"/>
        <w:contextualSpacing w:val="0"/>
        <w:jc w:val="both"/>
        <w:rPr>
          <w:rFonts w:ascii="Montserrat Medium" w:hAnsi="Montserrat Medium"/>
        </w:rPr>
      </w:pPr>
      <w:r w:rsidRPr="0022120C">
        <w:rPr>
          <w:rFonts w:ascii="Montserrat Medium" w:hAnsi="Montserrat Medium"/>
        </w:rPr>
        <w:t>Reglamento de la Ley de Mejora Regulatoria para el Estado y los Municipios de Chiapas: Enuncia los instrumentos del proceso de Mejora Regulatoria en el Estado de Chiapas.</w:t>
      </w:r>
    </w:p>
    <w:p w:rsidR="00D21559" w:rsidRPr="0022120C" w:rsidRDefault="00D21559" w:rsidP="00D21559">
      <w:pPr>
        <w:pStyle w:val="Prrafodelista"/>
        <w:numPr>
          <w:ilvl w:val="0"/>
          <w:numId w:val="11"/>
        </w:numPr>
        <w:spacing w:after="240"/>
        <w:ind w:left="851" w:hanging="851"/>
        <w:contextualSpacing w:val="0"/>
        <w:jc w:val="both"/>
        <w:rPr>
          <w:rFonts w:ascii="Montserrat Medium" w:hAnsi="Montserrat Medium"/>
        </w:rPr>
      </w:pPr>
      <w:r w:rsidRPr="0022120C">
        <w:rPr>
          <w:rFonts w:ascii="Montserrat Medium" w:hAnsi="Montserrat Medium"/>
        </w:rPr>
        <w:t>Bando de Policía y Gobierno de Tuxtla Gutiérrez, Chiapas: Hace referencia a la implementación de un proceso constante de Mejora Regulatoria.</w:t>
      </w:r>
    </w:p>
    <w:p w:rsidR="006200B8" w:rsidRPr="0022120C" w:rsidRDefault="00D21559" w:rsidP="00D21559">
      <w:pPr>
        <w:pStyle w:val="Prrafodelista"/>
        <w:numPr>
          <w:ilvl w:val="0"/>
          <w:numId w:val="11"/>
        </w:numPr>
        <w:spacing w:after="240"/>
        <w:ind w:left="851" w:hanging="851"/>
        <w:contextualSpacing w:val="0"/>
        <w:jc w:val="both"/>
        <w:rPr>
          <w:rFonts w:ascii="Montserrat Medium" w:hAnsi="Montserrat Medium"/>
        </w:rPr>
      </w:pPr>
      <w:r w:rsidRPr="0022120C">
        <w:rPr>
          <w:rFonts w:ascii="Montserrat Medium" w:hAnsi="Montserrat Medium"/>
        </w:rPr>
        <w:t>Reglamento de Mejora Regulatoria para el Municipio de Tuxtla Gutiérrez, Chiapas: Definen los objetivos, tiempos, responsabilidades y actividades que conciernen al Programa Operativo de Mejora Regulatoria.</w:t>
      </w:r>
    </w:p>
    <w:p w:rsidR="00D21559" w:rsidRPr="0022120C" w:rsidRDefault="00D21559">
      <w:pPr>
        <w:rPr>
          <w:rFonts w:ascii="Montserrat Medium" w:hAnsi="Montserrat Medium"/>
          <w:sz w:val="24"/>
          <w:szCs w:val="24"/>
        </w:rPr>
      </w:pPr>
      <w:r w:rsidRPr="0022120C">
        <w:rPr>
          <w:rFonts w:ascii="Montserrat Medium" w:hAnsi="Montserrat Medium"/>
          <w:sz w:val="24"/>
          <w:szCs w:val="24"/>
        </w:rPr>
        <w:br w:type="page"/>
      </w:r>
    </w:p>
    <w:p w:rsidR="00D21559" w:rsidRPr="0022120C" w:rsidRDefault="00FC143B" w:rsidP="00504B7F">
      <w:pPr>
        <w:pStyle w:val="Prrafodelista"/>
        <w:numPr>
          <w:ilvl w:val="0"/>
          <w:numId w:val="15"/>
        </w:numPr>
        <w:spacing w:before="100" w:after="240"/>
        <w:ind w:left="567" w:hanging="567"/>
        <w:contextualSpacing w:val="0"/>
        <w:rPr>
          <w:rFonts w:ascii="Montserrat SemiBold" w:hAnsi="Montserrat SemiBold"/>
          <w:sz w:val="28"/>
          <w:szCs w:val="28"/>
        </w:rPr>
      </w:pPr>
      <w:r w:rsidRPr="0022120C">
        <w:rPr>
          <w:rFonts w:ascii="Montserrat SemiBold" w:hAnsi="Montserrat SemiBold"/>
          <w:sz w:val="28"/>
          <w:szCs w:val="28"/>
        </w:rPr>
        <w:lastRenderedPageBreak/>
        <w:t>Glosario</w:t>
      </w:r>
    </w:p>
    <w:p w:rsidR="00D21559" w:rsidRPr="0022120C" w:rsidRDefault="00D21559" w:rsidP="00FC143B">
      <w:pPr>
        <w:spacing w:after="240" w:line="240" w:lineRule="auto"/>
        <w:ind w:right="30"/>
        <w:jc w:val="both"/>
        <w:rPr>
          <w:rFonts w:ascii="Montserrat Medium" w:hAnsi="Montserrat Medium" w:cstheme="minorHAnsi"/>
          <w:sz w:val="22"/>
          <w:szCs w:val="22"/>
        </w:rPr>
      </w:pPr>
      <w:r w:rsidRPr="0022120C">
        <w:rPr>
          <w:rFonts w:ascii="Montserrat Medium" w:hAnsi="Montserrat Medium" w:cstheme="minorHAnsi"/>
          <w:sz w:val="22"/>
          <w:szCs w:val="22"/>
        </w:rPr>
        <w:t>Para efecto de la presente guía, se entiende por:</w:t>
      </w:r>
    </w:p>
    <w:tbl>
      <w:tblPr>
        <w:tblStyle w:val="Tablaconcuadrcula"/>
        <w:tblW w:w="0" w:type="auto"/>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7"/>
        <w:gridCol w:w="6281"/>
      </w:tblGrid>
      <w:tr w:rsidR="00F1068F" w:rsidRPr="00817E81" w:rsidTr="000B1082">
        <w:trPr>
          <w:trHeight w:val="2154"/>
        </w:trPr>
        <w:tc>
          <w:tcPr>
            <w:tcW w:w="2547" w:type="dxa"/>
            <w:vAlign w:val="center"/>
          </w:tcPr>
          <w:p w:rsidR="00F1068F" w:rsidRPr="001709EB" w:rsidRDefault="00F1068F" w:rsidP="00215C6E">
            <w:pPr>
              <w:spacing w:before="60" w:after="60"/>
              <w:ind w:right="30"/>
              <w:rPr>
                <w:rFonts w:ascii="Montserrat SemiBold" w:hAnsi="Montserrat SemiBold" w:cstheme="minorHAnsi"/>
                <w:sz w:val="24"/>
                <w:szCs w:val="24"/>
              </w:rPr>
            </w:pPr>
            <w:r w:rsidRPr="001709EB">
              <w:rPr>
                <w:rFonts w:ascii="Montserrat SemiBold" w:hAnsi="Montserrat SemiBold" w:cstheme="minorHAnsi"/>
                <w:sz w:val="24"/>
                <w:szCs w:val="24"/>
              </w:rPr>
              <w:t>Acciones</w:t>
            </w:r>
          </w:p>
        </w:tc>
        <w:tc>
          <w:tcPr>
            <w:tcW w:w="6281" w:type="dxa"/>
            <w:vAlign w:val="center"/>
          </w:tcPr>
          <w:p w:rsidR="00F1068F" w:rsidRPr="005A4A54" w:rsidRDefault="00F1068F" w:rsidP="00F1068F">
            <w:pPr>
              <w:spacing w:before="60" w:after="60"/>
              <w:ind w:right="30"/>
              <w:jc w:val="both"/>
              <w:rPr>
                <w:rFonts w:ascii="Montserrat Medium" w:hAnsi="Montserrat Medium" w:cstheme="minorHAnsi"/>
                <w:szCs w:val="24"/>
              </w:rPr>
            </w:pPr>
            <w:r w:rsidRPr="005A4A54">
              <w:rPr>
                <w:rFonts w:ascii="Montserrat Medium" w:hAnsi="Montserrat Medium" w:cstheme="minorHAnsi"/>
                <w:szCs w:val="24"/>
              </w:rPr>
              <w:t>Las acciones de mejora regulatoria son acciones de la administración pública municipal que tienen como objetivo mejorar el marco regulatorio y simplificar los trámites y servicios, con acciones tales como; generar normas claras, hacer que los trámites y servicios más eficientes, sencillos y menos costosos para la ciudadanía y la comunidad empresarial</w:t>
            </w:r>
            <w:r w:rsidR="000B1082" w:rsidRPr="005A4A54">
              <w:rPr>
                <w:rFonts w:ascii="Montserrat Medium" w:hAnsi="Montserrat Medium" w:cstheme="minorHAnsi"/>
                <w:szCs w:val="24"/>
              </w:rPr>
              <w:t>.</w:t>
            </w:r>
            <w:r w:rsidRPr="005A4A54">
              <w:rPr>
                <w:rFonts w:ascii="Montserrat Medium" w:hAnsi="Montserrat Medium" w:cstheme="minorHAnsi"/>
                <w:szCs w:val="24"/>
              </w:rPr>
              <w:t xml:space="preserve"> </w:t>
            </w:r>
            <w:r w:rsidR="000B1082" w:rsidRPr="005A4A54">
              <w:rPr>
                <w:rFonts w:ascii="Montserrat Medium" w:hAnsi="Montserrat Medium" w:cstheme="minorHAnsi"/>
                <w:szCs w:val="24"/>
              </w:rPr>
              <w:t>T</w:t>
            </w:r>
            <w:r w:rsidRPr="005A4A54">
              <w:rPr>
                <w:rFonts w:ascii="Montserrat Medium" w:hAnsi="Montserrat Medium" w:cstheme="minorHAnsi"/>
                <w:szCs w:val="24"/>
              </w:rPr>
              <w:t>ransparentar las inspecciones y el trabajo de los inspectores.</w:t>
            </w:r>
          </w:p>
        </w:tc>
      </w:tr>
      <w:tr w:rsidR="0049516B" w:rsidRPr="00817E81" w:rsidTr="007221AF">
        <w:trPr>
          <w:trHeight w:val="1304"/>
        </w:trPr>
        <w:tc>
          <w:tcPr>
            <w:tcW w:w="2547" w:type="dxa"/>
            <w:vAlign w:val="center"/>
          </w:tcPr>
          <w:p w:rsidR="0049516B" w:rsidRPr="001709EB" w:rsidRDefault="0049516B" w:rsidP="00215C6E">
            <w:pPr>
              <w:spacing w:before="60" w:after="60"/>
              <w:ind w:right="30"/>
              <w:rPr>
                <w:rFonts w:ascii="Montserrat SemiBold" w:hAnsi="Montserrat SemiBold" w:cstheme="minorHAnsi"/>
                <w:sz w:val="24"/>
                <w:szCs w:val="24"/>
              </w:rPr>
            </w:pPr>
            <w:r w:rsidRPr="001709EB">
              <w:rPr>
                <w:rFonts w:ascii="Montserrat SemiBold" w:hAnsi="Montserrat SemiBold" w:cstheme="minorHAnsi"/>
                <w:sz w:val="24"/>
                <w:szCs w:val="24"/>
              </w:rPr>
              <w:t>AIR</w:t>
            </w:r>
          </w:p>
        </w:tc>
        <w:tc>
          <w:tcPr>
            <w:tcW w:w="6281" w:type="dxa"/>
            <w:vAlign w:val="center"/>
          </w:tcPr>
          <w:p w:rsidR="0049516B" w:rsidRPr="005A4A54" w:rsidRDefault="00114802" w:rsidP="002E7140">
            <w:pPr>
              <w:spacing w:before="60" w:after="60"/>
              <w:ind w:right="30"/>
              <w:jc w:val="both"/>
              <w:rPr>
                <w:rFonts w:ascii="Montserrat Medium" w:hAnsi="Montserrat Medium" w:cstheme="minorHAnsi"/>
                <w:szCs w:val="24"/>
              </w:rPr>
            </w:pPr>
            <w:r w:rsidRPr="005A4A54">
              <w:rPr>
                <w:rFonts w:ascii="Montserrat Medium" w:hAnsi="Montserrat Medium" w:cstheme="minorHAnsi"/>
                <w:szCs w:val="24"/>
              </w:rPr>
              <w:t>Análisis de Impacto Regulatorio</w:t>
            </w:r>
            <w:r w:rsidR="00093FEF" w:rsidRPr="005A4A54">
              <w:rPr>
                <w:rFonts w:ascii="Montserrat Medium" w:hAnsi="Montserrat Medium" w:cstheme="minorHAnsi"/>
                <w:szCs w:val="24"/>
              </w:rPr>
              <w:t>:</w:t>
            </w:r>
            <w:r w:rsidRPr="005A4A54">
              <w:rPr>
                <w:rFonts w:ascii="Montserrat Medium" w:hAnsi="Montserrat Medium" w:cstheme="minorHAnsi"/>
                <w:szCs w:val="24"/>
              </w:rPr>
              <w:t xml:space="preserve"> </w:t>
            </w:r>
            <w:r w:rsidR="002E7140" w:rsidRPr="005A4A54">
              <w:rPr>
                <w:rFonts w:ascii="Montserrat Medium" w:hAnsi="Montserrat Medium" w:cstheme="minorHAnsi"/>
                <w:szCs w:val="24"/>
              </w:rPr>
              <w:t>es una herramienta que tiene por objeto garantizar que los beneficios de las Regulaciones sean superiores a sus costos y que éstas representen la mejor alternativa para atender una problemática específica.</w:t>
            </w:r>
          </w:p>
        </w:tc>
      </w:tr>
      <w:tr w:rsidR="00093FEF" w:rsidRPr="00817E81" w:rsidTr="007221AF">
        <w:trPr>
          <w:trHeight w:val="1304"/>
        </w:trPr>
        <w:tc>
          <w:tcPr>
            <w:tcW w:w="2547" w:type="dxa"/>
            <w:vAlign w:val="center"/>
          </w:tcPr>
          <w:p w:rsidR="00093FEF" w:rsidRPr="001709EB" w:rsidRDefault="00093FEF" w:rsidP="00215C6E">
            <w:pPr>
              <w:spacing w:before="60" w:after="60"/>
              <w:ind w:right="30"/>
              <w:rPr>
                <w:rFonts w:ascii="Montserrat SemiBold" w:hAnsi="Montserrat SemiBold" w:cstheme="minorHAnsi"/>
                <w:sz w:val="24"/>
                <w:szCs w:val="24"/>
              </w:rPr>
            </w:pPr>
            <w:r w:rsidRPr="001709EB">
              <w:rPr>
                <w:rFonts w:ascii="Montserrat SemiBold" w:hAnsi="Montserrat SemiBold" w:cstheme="minorHAnsi"/>
                <w:sz w:val="24"/>
                <w:szCs w:val="24"/>
              </w:rPr>
              <w:t>AMR</w:t>
            </w:r>
          </w:p>
        </w:tc>
        <w:tc>
          <w:tcPr>
            <w:tcW w:w="6281" w:type="dxa"/>
            <w:vAlign w:val="center"/>
          </w:tcPr>
          <w:p w:rsidR="00093FEF" w:rsidRPr="005A4A54" w:rsidRDefault="00093FEF" w:rsidP="00093FEF">
            <w:pPr>
              <w:spacing w:before="60" w:after="60"/>
              <w:ind w:right="30"/>
              <w:jc w:val="both"/>
              <w:rPr>
                <w:rFonts w:ascii="Montserrat Medium" w:hAnsi="Montserrat Medium" w:cstheme="minorHAnsi"/>
                <w:szCs w:val="24"/>
              </w:rPr>
            </w:pPr>
            <w:r w:rsidRPr="005A4A54">
              <w:rPr>
                <w:rFonts w:ascii="Montserrat Medium" w:hAnsi="Montserrat Medium" w:cstheme="minorHAnsi"/>
                <w:szCs w:val="24"/>
              </w:rPr>
              <w:t>Autoridad de Mejora Regulatoria: es la instancia encargada de coordinar la política de mejora regulatoria; es</w:t>
            </w:r>
            <w:r w:rsidR="00B22DDD" w:rsidRPr="005A4A54">
              <w:rPr>
                <w:rFonts w:ascii="Montserrat Medium" w:hAnsi="Montserrat Medium" w:cstheme="minorHAnsi"/>
                <w:szCs w:val="24"/>
              </w:rPr>
              <w:t xml:space="preserve"> decir</w:t>
            </w:r>
            <w:r w:rsidRPr="005A4A54">
              <w:rPr>
                <w:rFonts w:ascii="Montserrat Medium" w:hAnsi="Montserrat Medium" w:cstheme="minorHAnsi"/>
                <w:szCs w:val="24"/>
              </w:rPr>
              <w:t>, revisa, analiza, res</w:t>
            </w:r>
            <w:r w:rsidR="00B22DDD" w:rsidRPr="005A4A54">
              <w:rPr>
                <w:rFonts w:ascii="Montserrat Medium" w:hAnsi="Montserrat Medium" w:cstheme="minorHAnsi"/>
                <w:szCs w:val="24"/>
              </w:rPr>
              <w:t>uelv</w:t>
            </w:r>
            <w:r w:rsidRPr="005A4A54">
              <w:rPr>
                <w:rFonts w:ascii="Montserrat Medium" w:hAnsi="Montserrat Medium" w:cstheme="minorHAnsi"/>
                <w:szCs w:val="24"/>
              </w:rPr>
              <w:t>e, opina y recom</w:t>
            </w:r>
            <w:r w:rsidR="00B22DDD" w:rsidRPr="005A4A54">
              <w:rPr>
                <w:rFonts w:ascii="Montserrat Medium" w:hAnsi="Montserrat Medium" w:cstheme="minorHAnsi"/>
                <w:szCs w:val="24"/>
              </w:rPr>
              <w:t>i</w:t>
            </w:r>
            <w:r w:rsidRPr="005A4A54">
              <w:rPr>
                <w:rFonts w:ascii="Montserrat Medium" w:hAnsi="Montserrat Medium" w:cstheme="minorHAnsi"/>
                <w:szCs w:val="24"/>
              </w:rPr>
              <w:t>enda acciones de mejora regulatoria.</w:t>
            </w:r>
          </w:p>
        </w:tc>
      </w:tr>
      <w:tr w:rsidR="00803411" w:rsidRPr="00817E81" w:rsidTr="008B7C8C">
        <w:trPr>
          <w:trHeight w:val="1020"/>
        </w:trPr>
        <w:tc>
          <w:tcPr>
            <w:tcW w:w="2547" w:type="dxa"/>
            <w:vAlign w:val="center"/>
          </w:tcPr>
          <w:p w:rsidR="00803411" w:rsidRPr="001709EB" w:rsidRDefault="00803411" w:rsidP="008B7C8C">
            <w:pPr>
              <w:spacing w:before="60" w:after="60"/>
              <w:ind w:right="28"/>
              <w:rPr>
                <w:rFonts w:ascii="Montserrat SemiBold" w:hAnsi="Montserrat SemiBold" w:cstheme="minorHAnsi"/>
                <w:sz w:val="24"/>
                <w:szCs w:val="24"/>
              </w:rPr>
            </w:pPr>
            <w:r w:rsidRPr="001709EB">
              <w:rPr>
                <w:rFonts w:ascii="Montserrat SemiBold" w:hAnsi="Montserrat SemiBold" w:cstheme="minorHAnsi"/>
                <w:sz w:val="24"/>
                <w:szCs w:val="24"/>
              </w:rPr>
              <w:t>CMR</w:t>
            </w:r>
          </w:p>
        </w:tc>
        <w:tc>
          <w:tcPr>
            <w:tcW w:w="6281" w:type="dxa"/>
            <w:vAlign w:val="center"/>
          </w:tcPr>
          <w:p w:rsidR="00803411" w:rsidRPr="005A4A54" w:rsidRDefault="00803411" w:rsidP="008B7C8C">
            <w:pPr>
              <w:spacing w:before="60" w:after="60"/>
              <w:ind w:right="28"/>
              <w:jc w:val="both"/>
              <w:rPr>
                <w:rFonts w:ascii="Montserrat Medium" w:hAnsi="Montserrat Medium" w:cstheme="minorHAnsi"/>
                <w:szCs w:val="24"/>
              </w:rPr>
            </w:pPr>
            <w:r w:rsidRPr="005A4A54">
              <w:rPr>
                <w:rFonts w:ascii="Montserrat Medium" w:hAnsi="Montserrat Medium" w:cstheme="minorHAnsi"/>
                <w:szCs w:val="24"/>
              </w:rPr>
              <w:t>Coordinación de Mejora Regulatoria: instancia municipal responsable de fomentar y mantener la política regulatoria en el Municipio.</w:t>
            </w:r>
          </w:p>
        </w:tc>
      </w:tr>
      <w:tr w:rsidR="00D21559" w:rsidRPr="00817E81" w:rsidTr="007221AF">
        <w:trPr>
          <w:trHeight w:val="1020"/>
        </w:trPr>
        <w:tc>
          <w:tcPr>
            <w:tcW w:w="2547" w:type="dxa"/>
            <w:vAlign w:val="center"/>
          </w:tcPr>
          <w:p w:rsidR="00D21559" w:rsidRPr="001709EB" w:rsidRDefault="00D21559" w:rsidP="00215C6E">
            <w:pPr>
              <w:spacing w:before="60" w:after="60"/>
              <w:ind w:right="30"/>
              <w:rPr>
                <w:rFonts w:ascii="Montserrat SemiBold" w:hAnsi="Montserrat SemiBold" w:cstheme="minorHAnsi"/>
                <w:sz w:val="24"/>
                <w:szCs w:val="24"/>
              </w:rPr>
            </w:pPr>
            <w:bookmarkStart w:id="3" w:name="_Hlk117071741"/>
            <w:proofErr w:type="spellStart"/>
            <w:r w:rsidRPr="001709EB">
              <w:rPr>
                <w:rFonts w:ascii="Montserrat SemiBold" w:hAnsi="Montserrat SemiBold" w:cstheme="minorHAnsi"/>
                <w:sz w:val="24"/>
                <w:szCs w:val="24"/>
              </w:rPr>
              <w:t>CN</w:t>
            </w:r>
            <w:r w:rsidR="00153347" w:rsidRPr="001709EB">
              <w:rPr>
                <w:rFonts w:ascii="Montserrat SemiBold" w:hAnsi="Montserrat SemiBold" w:cstheme="minorHAnsi"/>
                <w:sz w:val="24"/>
                <w:szCs w:val="24"/>
              </w:rPr>
              <w:t>ARTyS</w:t>
            </w:r>
            <w:proofErr w:type="spellEnd"/>
            <w:r w:rsidRPr="001709EB">
              <w:rPr>
                <w:rFonts w:ascii="Montserrat SemiBold" w:hAnsi="Montserrat SemiBold" w:cstheme="minorHAnsi"/>
                <w:sz w:val="24"/>
                <w:szCs w:val="24"/>
              </w:rPr>
              <w:t>:</w:t>
            </w:r>
          </w:p>
        </w:tc>
        <w:tc>
          <w:tcPr>
            <w:tcW w:w="6281" w:type="dxa"/>
            <w:vAlign w:val="center"/>
          </w:tcPr>
          <w:p w:rsidR="00D21559" w:rsidRPr="005A4A54" w:rsidRDefault="00732993" w:rsidP="00803BAF">
            <w:pPr>
              <w:spacing w:before="60" w:after="60"/>
              <w:ind w:right="30"/>
              <w:jc w:val="both"/>
              <w:rPr>
                <w:rFonts w:ascii="Montserrat Medium" w:hAnsi="Montserrat Medium" w:cstheme="minorHAnsi"/>
                <w:b/>
                <w:szCs w:val="24"/>
              </w:rPr>
            </w:pPr>
            <w:r w:rsidRPr="005A4A54">
              <w:rPr>
                <w:rFonts w:ascii="Montserrat Medium" w:hAnsi="Montserrat Medium"/>
                <w:szCs w:val="24"/>
              </w:rPr>
              <w:t>El Catálogo Nacional de Regulaciones, Trámites y Servicios</w:t>
            </w:r>
            <w:r w:rsidRPr="005A4A54">
              <w:rPr>
                <w:rFonts w:ascii="Montserrat Medium" w:hAnsi="Montserrat Medium" w:cstheme="minorHAnsi"/>
                <w:szCs w:val="24"/>
              </w:rPr>
              <w:t xml:space="preserve"> es una h</w:t>
            </w:r>
            <w:r w:rsidR="00D21559" w:rsidRPr="005A4A54">
              <w:rPr>
                <w:rFonts w:ascii="Montserrat Medium" w:hAnsi="Montserrat Medium" w:cstheme="minorHAnsi"/>
                <w:szCs w:val="24"/>
              </w:rPr>
              <w:t>erramienta tecnológica impulsada por la CONAMER que compila todos los trámites, servicios, regulaciones, inspecciones e inspectores del país</w:t>
            </w:r>
            <w:r w:rsidR="00AC1206" w:rsidRPr="005A4A54">
              <w:rPr>
                <w:rFonts w:ascii="Montserrat Medium" w:hAnsi="Montserrat Medium" w:cstheme="minorHAnsi"/>
                <w:szCs w:val="24"/>
              </w:rPr>
              <w:t>.</w:t>
            </w:r>
          </w:p>
        </w:tc>
      </w:tr>
      <w:tr w:rsidR="00D21559" w:rsidRPr="00817E81" w:rsidTr="00803BAF">
        <w:trPr>
          <w:trHeight w:val="1020"/>
        </w:trPr>
        <w:tc>
          <w:tcPr>
            <w:tcW w:w="2547" w:type="dxa"/>
            <w:vAlign w:val="center"/>
          </w:tcPr>
          <w:p w:rsidR="00D21559" w:rsidRPr="001709EB" w:rsidRDefault="00D21559" w:rsidP="00215C6E">
            <w:pPr>
              <w:spacing w:before="60" w:after="60"/>
              <w:ind w:right="30"/>
              <w:rPr>
                <w:rFonts w:ascii="Montserrat SemiBold" w:hAnsi="Montserrat SemiBold" w:cstheme="minorHAnsi"/>
                <w:sz w:val="24"/>
                <w:szCs w:val="24"/>
              </w:rPr>
            </w:pPr>
            <w:r w:rsidRPr="001709EB">
              <w:rPr>
                <w:rFonts w:ascii="Montserrat SemiBold" w:hAnsi="Montserrat SemiBold" w:cstheme="minorHAnsi"/>
                <w:sz w:val="24"/>
                <w:szCs w:val="24"/>
              </w:rPr>
              <w:t xml:space="preserve">CONAMER </w:t>
            </w:r>
          </w:p>
        </w:tc>
        <w:tc>
          <w:tcPr>
            <w:tcW w:w="6281" w:type="dxa"/>
            <w:vAlign w:val="center"/>
          </w:tcPr>
          <w:p w:rsidR="00803BAF" w:rsidRPr="005A4A54" w:rsidRDefault="00D21559" w:rsidP="00803BAF">
            <w:pPr>
              <w:spacing w:before="60" w:after="60"/>
              <w:ind w:right="30"/>
              <w:jc w:val="both"/>
              <w:rPr>
                <w:rFonts w:ascii="Montserrat Medium" w:hAnsi="Montserrat Medium" w:cstheme="minorHAnsi"/>
                <w:szCs w:val="24"/>
              </w:rPr>
            </w:pPr>
            <w:r w:rsidRPr="005A4A54">
              <w:rPr>
                <w:rFonts w:ascii="Montserrat Medium" w:hAnsi="Montserrat Medium" w:cstheme="minorHAnsi"/>
                <w:szCs w:val="24"/>
              </w:rPr>
              <w:t>Comisión Nacional de Mejora Regulatori</w:t>
            </w:r>
            <w:r w:rsidR="00732993" w:rsidRPr="005A4A54">
              <w:rPr>
                <w:rFonts w:ascii="Montserrat Medium" w:hAnsi="Montserrat Medium" w:cstheme="minorHAnsi"/>
                <w:szCs w:val="24"/>
              </w:rPr>
              <w:t>a</w:t>
            </w:r>
            <w:r w:rsidR="00803BAF" w:rsidRPr="005A4A54">
              <w:rPr>
                <w:rFonts w:ascii="Montserrat Medium" w:hAnsi="Montserrat Medium" w:cstheme="minorHAnsi"/>
                <w:szCs w:val="24"/>
              </w:rPr>
              <w:t>: agencia del gobierno federal encargada de impulsar la política de mejora regulatoria en el país</w:t>
            </w:r>
            <w:r w:rsidR="00AC1206" w:rsidRPr="005A4A54">
              <w:rPr>
                <w:rFonts w:ascii="Montserrat Medium" w:hAnsi="Montserrat Medium" w:cstheme="minorHAnsi"/>
                <w:szCs w:val="24"/>
              </w:rPr>
              <w:t>.</w:t>
            </w:r>
          </w:p>
        </w:tc>
      </w:tr>
      <w:tr w:rsidR="001F3D0D" w:rsidRPr="00817E81" w:rsidTr="00803BAF">
        <w:trPr>
          <w:trHeight w:val="1304"/>
        </w:trPr>
        <w:tc>
          <w:tcPr>
            <w:tcW w:w="2547" w:type="dxa"/>
            <w:vAlign w:val="center"/>
          </w:tcPr>
          <w:p w:rsidR="001F3D0D" w:rsidRPr="001709EB" w:rsidRDefault="001F3D0D" w:rsidP="00215C6E">
            <w:pPr>
              <w:spacing w:before="60" w:after="60"/>
              <w:ind w:right="30"/>
              <w:rPr>
                <w:rFonts w:ascii="Montserrat SemiBold" w:hAnsi="Montserrat SemiBold" w:cstheme="minorHAnsi"/>
                <w:sz w:val="24"/>
                <w:szCs w:val="24"/>
              </w:rPr>
            </w:pPr>
            <w:r w:rsidRPr="001709EB">
              <w:rPr>
                <w:rFonts w:ascii="Montserrat SemiBold" w:hAnsi="Montserrat SemiBold" w:cstheme="minorHAnsi"/>
                <w:sz w:val="24"/>
                <w:szCs w:val="24"/>
              </w:rPr>
              <w:t>Consejo</w:t>
            </w:r>
          </w:p>
        </w:tc>
        <w:tc>
          <w:tcPr>
            <w:tcW w:w="6281" w:type="dxa"/>
            <w:vAlign w:val="center"/>
          </w:tcPr>
          <w:p w:rsidR="00803BAF" w:rsidRPr="005A4A54" w:rsidRDefault="001F3D0D" w:rsidP="00803BAF">
            <w:pPr>
              <w:spacing w:before="60" w:after="60"/>
              <w:ind w:right="30"/>
              <w:jc w:val="both"/>
              <w:rPr>
                <w:rFonts w:ascii="Montserrat Medium" w:hAnsi="Montserrat Medium" w:cstheme="minorHAnsi"/>
                <w:szCs w:val="24"/>
              </w:rPr>
            </w:pPr>
            <w:r w:rsidRPr="005A4A54">
              <w:rPr>
                <w:rFonts w:ascii="Montserrat Medium" w:hAnsi="Montserrat Medium" w:cstheme="minorHAnsi"/>
                <w:szCs w:val="24"/>
              </w:rPr>
              <w:t>Consejo Municipal de Mejora Regulatoria</w:t>
            </w:r>
            <w:r w:rsidR="00803BAF" w:rsidRPr="005A4A54">
              <w:rPr>
                <w:rFonts w:ascii="Montserrat Medium" w:hAnsi="Montserrat Medium" w:cstheme="minorHAnsi"/>
                <w:szCs w:val="24"/>
              </w:rPr>
              <w:t>: órgano consultivo que establece directrices, bases y lineamientos para la implementación de la política de mejora regulatoria en las dependencias y entidades del ayuntamiento.</w:t>
            </w:r>
          </w:p>
        </w:tc>
      </w:tr>
      <w:tr w:rsidR="00D21559" w:rsidRPr="00817E81" w:rsidTr="00874F18">
        <w:trPr>
          <w:trHeight w:val="737"/>
        </w:trPr>
        <w:tc>
          <w:tcPr>
            <w:tcW w:w="2547" w:type="dxa"/>
            <w:vAlign w:val="center"/>
          </w:tcPr>
          <w:p w:rsidR="00D21559" w:rsidRPr="001709EB" w:rsidRDefault="00D21559" w:rsidP="00215C6E">
            <w:pPr>
              <w:spacing w:before="60" w:after="60"/>
              <w:ind w:right="30"/>
              <w:rPr>
                <w:rFonts w:ascii="Montserrat SemiBold" w:hAnsi="Montserrat SemiBold" w:cstheme="minorHAnsi"/>
                <w:sz w:val="24"/>
                <w:szCs w:val="24"/>
              </w:rPr>
            </w:pPr>
            <w:r w:rsidRPr="001709EB">
              <w:rPr>
                <w:rFonts w:ascii="Montserrat SemiBold" w:hAnsi="Montserrat SemiBold" w:cstheme="minorHAnsi"/>
                <w:sz w:val="24"/>
                <w:szCs w:val="24"/>
              </w:rPr>
              <w:t xml:space="preserve">Entidad </w:t>
            </w:r>
          </w:p>
        </w:tc>
        <w:tc>
          <w:tcPr>
            <w:tcW w:w="6281" w:type="dxa"/>
            <w:vAlign w:val="center"/>
          </w:tcPr>
          <w:p w:rsidR="00D21559" w:rsidRPr="005A4A54" w:rsidRDefault="00D21559" w:rsidP="00803BAF">
            <w:pPr>
              <w:spacing w:before="60" w:after="60"/>
              <w:ind w:right="30"/>
              <w:jc w:val="both"/>
              <w:rPr>
                <w:rFonts w:ascii="Montserrat Medium" w:hAnsi="Montserrat Medium" w:cstheme="minorHAnsi"/>
                <w:szCs w:val="24"/>
              </w:rPr>
            </w:pPr>
            <w:r w:rsidRPr="005A4A54">
              <w:rPr>
                <w:rFonts w:ascii="Montserrat Medium" w:hAnsi="Montserrat Medium" w:cstheme="minorHAnsi"/>
                <w:szCs w:val="24"/>
              </w:rPr>
              <w:t>Son los organismos descentralizados que tienen personalidad jurídica y patrimonio propio</w:t>
            </w:r>
            <w:r w:rsidR="00AC1206" w:rsidRPr="005A4A54">
              <w:rPr>
                <w:rFonts w:ascii="Montserrat Medium" w:hAnsi="Montserrat Medium" w:cstheme="minorHAnsi"/>
                <w:szCs w:val="24"/>
              </w:rPr>
              <w:t>.</w:t>
            </w:r>
          </w:p>
        </w:tc>
      </w:tr>
      <w:tr w:rsidR="00F91DB1" w:rsidRPr="00817E81" w:rsidTr="008D3C94">
        <w:trPr>
          <w:trHeight w:val="1304"/>
        </w:trPr>
        <w:tc>
          <w:tcPr>
            <w:tcW w:w="2547" w:type="dxa"/>
            <w:vAlign w:val="center"/>
          </w:tcPr>
          <w:p w:rsidR="00F91DB1" w:rsidRPr="001709EB" w:rsidRDefault="00F91DB1" w:rsidP="00215C6E">
            <w:pPr>
              <w:spacing w:before="60" w:after="60"/>
              <w:ind w:right="28"/>
              <w:rPr>
                <w:rFonts w:ascii="Montserrat SemiBold" w:hAnsi="Montserrat SemiBold" w:cstheme="minorHAnsi"/>
                <w:sz w:val="24"/>
                <w:szCs w:val="24"/>
              </w:rPr>
            </w:pPr>
            <w:r w:rsidRPr="001709EB">
              <w:rPr>
                <w:rFonts w:ascii="Montserrat SemiBold" w:hAnsi="Montserrat SemiBold" w:cstheme="minorHAnsi"/>
                <w:sz w:val="24"/>
                <w:szCs w:val="24"/>
              </w:rPr>
              <w:lastRenderedPageBreak/>
              <w:t>M</w:t>
            </w:r>
            <w:r w:rsidR="008D3C94" w:rsidRPr="001709EB">
              <w:rPr>
                <w:rFonts w:ascii="Montserrat SemiBold" w:hAnsi="Montserrat SemiBold" w:cstheme="minorHAnsi"/>
                <w:sz w:val="24"/>
                <w:szCs w:val="24"/>
              </w:rPr>
              <w:t>anual de Procedimientos de Trámites y Servicios.</w:t>
            </w:r>
          </w:p>
        </w:tc>
        <w:tc>
          <w:tcPr>
            <w:tcW w:w="6281" w:type="dxa"/>
            <w:shd w:val="clear" w:color="auto" w:fill="auto"/>
            <w:vAlign w:val="center"/>
          </w:tcPr>
          <w:p w:rsidR="00F91DB1" w:rsidRPr="005A4A54" w:rsidRDefault="00F91DB1" w:rsidP="00803BAF">
            <w:pPr>
              <w:spacing w:before="60" w:after="60"/>
              <w:ind w:right="28"/>
              <w:jc w:val="both"/>
              <w:rPr>
                <w:rFonts w:ascii="Montserrat Medium" w:hAnsi="Montserrat Medium" w:cstheme="minorHAnsi"/>
                <w:szCs w:val="24"/>
              </w:rPr>
            </w:pPr>
            <w:r w:rsidRPr="005A4A54">
              <w:rPr>
                <w:rFonts w:ascii="Montserrat Medium" w:hAnsi="Montserrat Medium" w:cstheme="minorHAnsi"/>
                <w:szCs w:val="24"/>
              </w:rPr>
              <w:t xml:space="preserve">Es el compendio de los procesos autorizados </w:t>
            </w:r>
            <w:r w:rsidR="005968BC" w:rsidRPr="005A4A54">
              <w:rPr>
                <w:rFonts w:ascii="Montserrat Medium" w:hAnsi="Montserrat Medium" w:cstheme="minorHAnsi"/>
                <w:szCs w:val="24"/>
              </w:rPr>
              <w:t xml:space="preserve">donde se enuncia de manera ordenada y consecutiva </w:t>
            </w:r>
            <w:r w:rsidR="008D3C94" w:rsidRPr="005A4A54">
              <w:rPr>
                <w:rFonts w:ascii="Montserrat Medium" w:hAnsi="Montserrat Medium" w:cstheme="minorHAnsi"/>
                <w:szCs w:val="24"/>
              </w:rPr>
              <w:t xml:space="preserve">toda la información necesaria </w:t>
            </w:r>
            <w:r w:rsidRPr="005A4A54">
              <w:rPr>
                <w:rFonts w:ascii="Montserrat Medium" w:hAnsi="Montserrat Medium" w:cstheme="minorHAnsi"/>
                <w:szCs w:val="24"/>
              </w:rPr>
              <w:t>realiza</w:t>
            </w:r>
            <w:r w:rsidR="008D3C94" w:rsidRPr="005A4A54">
              <w:rPr>
                <w:rFonts w:ascii="Montserrat Medium" w:hAnsi="Montserrat Medium" w:cstheme="minorHAnsi"/>
                <w:szCs w:val="24"/>
              </w:rPr>
              <w:t>r</w:t>
            </w:r>
            <w:r w:rsidRPr="005A4A54">
              <w:rPr>
                <w:rFonts w:ascii="Montserrat Medium" w:hAnsi="Montserrat Medium" w:cstheme="minorHAnsi"/>
                <w:szCs w:val="24"/>
              </w:rPr>
              <w:t xml:space="preserve"> para la gestión de los trámites o servicios que presta cada dependencia</w:t>
            </w:r>
            <w:r w:rsidR="005968BC" w:rsidRPr="005A4A54">
              <w:rPr>
                <w:rFonts w:ascii="Montserrat Medium" w:hAnsi="Montserrat Medium" w:cstheme="minorHAnsi"/>
                <w:szCs w:val="24"/>
              </w:rPr>
              <w:t>.</w:t>
            </w:r>
          </w:p>
        </w:tc>
      </w:tr>
      <w:tr w:rsidR="00D21559" w:rsidRPr="00817E81" w:rsidTr="00153347">
        <w:trPr>
          <w:trHeight w:val="1304"/>
        </w:trPr>
        <w:tc>
          <w:tcPr>
            <w:tcW w:w="2547" w:type="dxa"/>
            <w:vAlign w:val="center"/>
          </w:tcPr>
          <w:p w:rsidR="00D21559" w:rsidRPr="001709EB" w:rsidRDefault="00D21559" w:rsidP="00215C6E">
            <w:pPr>
              <w:spacing w:before="60" w:after="60"/>
              <w:ind w:right="28"/>
              <w:rPr>
                <w:rFonts w:ascii="Montserrat SemiBold" w:hAnsi="Montserrat SemiBold" w:cstheme="minorHAnsi"/>
                <w:sz w:val="24"/>
                <w:szCs w:val="24"/>
              </w:rPr>
            </w:pPr>
            <w:r w:rsidRPr="001709EB">
              <w:rPr>
                <w:rFonts w:ascii="Montserrat SemiBold" w:hAnsi="Montserrat SemiBold" w:cstheme="minorHAnsi"/>
                <w:sz w:val="24"/>
                <w:szCs w:val="24"/>
              </w:rPr>
              <w:t>PMR</w:t>
            </w:r>
          </w:p>
        </w:tc>
        <w:tc>
          <w:tcPr>
            <w:tcW w:w="6281" w:type="dxa"/>
            <w:vAlign w:val="center"/>
          </w:tcPr>
          <w:p w:rsidR="00D21559" w:rsidRPr="005A4A54" w:rsidRDefault="00153347" w:rsidP="00803BAF">
            <w:pPr>
              <w:spacing w:before="60" w:after="60"/>
              <w:ind w:right="28"/>
              <w:jc w:val="both"/>
              <w:rPr>
                <w:rFonts w:ascii="Montserrat Medium" w:hAnsi="Montserrat Medium" w:cstheme="minorHAnsi"/>
                <w:szCs w:val="24"/>
              </w:rPr>
            </w:pPr>
            <w:r w:rsidRPr="005A4A54">
              <w:rPr>
                <w:rFonts w:ascii="Montserrat Medium" w:hAnsi="Montserrat Medium" w:cstheme="minorHAnsi"/>
                <w:szCs w:val="24"/>
              </w:rPr>
              <w:t>Programa de Mejora Regulatoria: e</w:t>
            </w:r>
            <w:r w:rsidR="00D21559" w:rsidRPr="005A4A54">
              <w:rPr>
                <w:rFonts w:ascii="Montserrat Medium" w:hAnsi="Montserrat Medium" w:cstheme="minorHAnsi"/>
                <w:szCs w:val="24"/>
              </w:rPr>
              <w:t>s la herramienta para promover que las regulaciones, trámites y servicios de los Sujetos Obligados, cumplan con los objetivos y políticas de Mejora Regulatoria</w:t>
            </w:r>
            <w:r w:rsidR="00AC1206" w:rsidRPr="005A4A54">
              <w:rPr>
                <w:rFonts w:ascii="Montserrat Medium" w:hAnsi="Montserrat Medium" w:cstheme="minorHAnsi"/>
                <w:szCs w:val="24"/>
              </w:rPr>
              <w:t>.</w:t>
            </w:r>
          </w:p>
        </w:tc>
      </w:tr>
      <w:tr w:rsidR="007221AF" w:rsidRPr="00817E81" w:rsidTr="001709EB">
        <w:trPr>
          <w:trHeight w:val="964"/>
        </w:trPr>
        <w:tc>
          <w:tcPr>
            <w:tcW w:w="2547" w:type="dxa"/>
            <w:vAlign w:val="center"/>
          </w:tcPr>
          <w:p w:rsidR="007221AF" w:rsidRPr="001709EB" w:rsidRDefault="007221AF" w:rsidP="00215C6E">
            <w:pPr>
              <w:spacing w:before="60" w:after="60"/>
              <w:ind w:right="30"/>
              <w:rPr>
                <w:rFonts w:ascii="Montserrat SemiBold" w:hAnsi="Montserrat SemiBold" w:cstheme="minorHAnsi"/>
                <w:sz w:val="24"/>
                <w:szCs w:val="24"/>
              </w:rPr>
            </w:pPr>
            <w:r w:rsidRPr="001709EB">
              <w:rPr>
                <w:rFonts w:ascii="Montserrat SemiBold" w:hAnsi="Montserrat SemiBold" w:cstheme="minorHAnsi"/>
                <w:sz w:val="24"/>
                <w:szCs w:val="24"/>
              </w:rPr>
              <w:t>P</w:t>
            </w:r>
            <w:r w:rsidR="0093666C">
              <w:rPr>
                <w:rFonts w:ascii="Montserrat SemiBold" w:hAnsi="Montserrat SemiBold" w:cstheme="minorHAnsi"/>
                <w:sz w:val="24"/>
                <w:szCs w:val="24"/>
              </w:rPr>
              <w:t>P</w:t>
            </w:r>
            <w:r w:rsidRPr="001709EB">
              <w:rPr>
                <w:rFonts w:ascii="Montserrat SemiBold" w:hAnsi="Montserrat SemiBold" w:cstheme="minorHAnsi"/>
                <w:sz w:val="24"/>
                <w:szCs w:val="24"/>
              </w:rPr>
              <w:t>MR</w:t>
            </w:r>
          </w:p>
        </w:tc>
        <w:tc>
          <w:tcPr>
            <w:tcW w:w="6281" w:type="dxa"/>
            <w:vAlign w:val="center"/>
          </w:tcPr>
          <w:p w:rsidR="007221AF" w:rsidRPr="005A4A54" w:rsidRDefault="007221AF" w:rsidP="007221AF">
            <w:pPr>
              <w:spacing w:before="60" w:after="60"/>
              <w:ind w:right="30"/>
              <w:jc w:val="both"/>
              <w:rPr>
                <w:rFonts w:ascii="Montserrat Medium" w:hAnsi="Montserrat Medium" w:cstheme="minorHAnsi"/>
                <w:szCs w:val="24"/>
              </w:rPr>
            </w:pPr>
            <w:r w:rsidRPr="005A4A54">
              <w:rPr>
                <w:rFonts w:ascii="Montserrat Medium" w:hAnsi="Montserrat Medium" w:cstheme="minorHAnsi"/>
                <w:szCs w:val="24"/>
              </w:rPr>
              <w:t>Programa Preliminar de Mejora Regulatoria: acciones que integrarán en el PMR, así como la fecha de implementación.</w:t>
            </w:r>
          </w:p>
        </w:tc>
      </w:tr>
      <w:tr w:rsidR="004971F4" w:rsidRPr="00817E81" w:rsidTr="001709EB">
        <w:trPr>
          <w:trHeight w:val="1361"/>
        </w:trPr>
        <w:tc>
          <w:tcPr>
            <w:tcW w:w="2547" w:type="dxa"/>
            <w:vAlign w:val="center"/>
          </w:tcPr>
          <w:p w:rsidR="004971F4" w:rsidRPr="001709EB" w:rsidRDefault="004971F4" w:rsidP="00215C6E">
            <w:pPr>
              <w:spacing w:before="60" w:after="60"/>
              <w:ind w:right="30"/>
              <w:rPr>
                <w:rFonts w:ascii="Montserrat SemiBold" w:hAnsi="Montserrat SemiBold" w:cstheme="minorHAnsi"/>
                <w:sz w:val="24"/>
                <w:szCs w:val="24"/>
              </w:rPr>
            </w:pPr>
            <w:r w:rsidRPr="001709EB">
              <w:rPr>
                <w:rFonts w:ascii="Montserrat SemiBold" w:hAnsi="Montserrat SemiBold" w:cstheme="minorHAnsi"/>
                <w:sz w:val="24"/>
                <w:szCs w:val="24"/>
              </w:rPr>
              <w:t>Recomendaciones</w:t>
            </w:r>
            <w:r w:rsidR="00732993" w:rsidRPr="001709EB">
              <w:rPr>
                <w:rFonts w:ascii="Montserrat SemiBold" w:hAnsi="Montserrat SemiBold" w:cstheme="minorHAnsi"/>
                <w:sz w:val="24"/>
                <w:szCs w:val="24"/>
              </w:rPr>
              <w:t xml:space="preserve"> de la Autoridad de Mejora Regulatoria</w:t>
            </w:r>
          </w:p>
        </w:tc>
        <w:tc>
          <w:tcPr>
            <w:tcW w:w="6281" w:type="dxa"/>
            <w:vAlign w:val="center"/>
          </w:tcPr>
          <w:p w:rsidR="004971F4" w:rsidRPr="005A4A54" w:rsidRDefault="00732993" w:rsidP="007221AF">
            <w:pPr>
              <w:spacing w:before="60" w:after="60"/>
              <w:ind w:right="30"/>
              <w:jc w:val="both"/>
              <w:rPr>
                <w:rFonts w:ascii="Montserrat Medium" w:hAnsi="Montserrat Medium" w:cstheme="minorHAnsi"/>
                <w:szCs w:val="24"/>
              </w:rPr>
            </w:pPr>
            <w:r w:rsidRPr="005A4A54">
              <w:rPr>
                <w:rFonts w:ascii="Montserrat Medium" w:hAnsi="Montserrat Medium" w:cstheme="minorHAnsi"/>
                <w:szCs w:val="24"/>
              </w:rPr>
              <w:t>Son l</w:t>
            </w:r>
            <w:r w:rsidR="001D20E9" w:rsidRPr="005A4A54">
              <w:rPr>
                <w:rFonts w:ascii="Montserrat Medium" w:hAnsi="Montserrat Medium" w:cstheme="minorHAnsi"/>
                <w:szCs w:val="24"/>
              </w:rPr>
              <w:t>as sugerencias que efectúa la AMR a los sujetos obligados para in</w:t>
            </w:r>
            <w:r w:rsidR="006F4FDB" w:rsidRPr="005A4A54">
              <w:rPr>
                <w:rFonts w:ascii="Montserrat Medium" w:hAnsi="Montserrat Medium" w:cstheme="minorHAnsi"/>
                <w:szCs w:val="24"/>
              </w:rPr>
              <w:t>cluir</w:t>
            </w:r>
            <w:r w:rsidR="001D20E9" w:rsidRPr="005A4A54">
              <w:rPr>
                <w:rFonts w:ascii="Montserrat Medium" w:hAnsi="Montserrat Medium" w:cstheme="minorHAnsi"/>
                <w:szCs w:val="24"/>
              </w:rPr>
              <w:t xml:space="preserve"> </w:t>
            </w:r>
            <w:r w:rsidR="006F4FDB" w:rsidRPr="005A4A54">
              <w:rPr>
                <w:rFonts w:ascii="Montserrat Medium" w:hAnsi="Montserrat Medium" w:cstheme="minorHAnsi"/>
                <w:szCs w:val="24"/>
              </w:rPr>
              <w:t xml:space="preserve">en </w:t>
            </w:r>
            <w:r w:rsidR="001D20E9" w:rsidRPr="005A4A54">
              <w:rPr>
                <w:rFonts w:ascii="Montserrat Medium" w:hAnsi="Montserrat Medium" w:cstheme="minorHAnsi"/>
                <w:szCs w:val="24"/>
              </w:rPr>
              <w:t xml:space="preserve">el </w:t>
            </w:r>
            <w:proofErr w:type="spellStart"/>
            <w:r w:rsidR="001D20E9" w:rsidRPr="005A4A54">
              <w:rPr>
                <w:rFonts w:ascii="Montserrat Medium" w:hAnsi="Montserrat Medium" w:cstheme="minorHAnsi"/>
                <w:szCs w:val="24"/>
              </w:rPr>
              <w:t>PpMR</w:t>
            </w:r>
            <w:proofErr w:type="spellEnd"/>
            <w:r w:rsidR="001D20E9" w:rsidRPr="005A4A54">
              <w:rPr>
                <w:rFonts w:ascii="Montserrat Medium" w:hAnsi="Montserrat Medium" w:cstheme="minorHAnsi"/>
                <w:szCs w:val="24"/>
              </w:rPr>
              <w:t>.</w:t>
            </w:r>
          </w:p>
        </w:tc>
      </w:tr>
      <w:tr w:rsidR="00D21559" w:rsidRPr="00817E81" w:rsidTr="001709EB">
        <w:trPr>
          <w:trHeight w:val="1417"/>
        </w:trPr>
        <w:tc>
          <w:tcPr>
            <w:tcW w:w="2547" w:type="dxa"/>
            <w:vAlign w:val="center"/>
          </w:tcPr>
          <w:p w:rsidR="00D21559" w:rsidRPr="001709EB" w:rsidRDefault="00153347" w:rsidP="00215C6E">
            <w:pPr>
              <w:spacing w:before="60" w:after="60"/>
              <w:ind w:right="30"/>
              <w:rPr>
                <w:rFonts w:ascii="Montserrat SemiBold" w:hAnsi="Montserrat SemiBold" w:cstheme="minorHAnsi"/>
                <w:sz w:val="24"/>
                <w:szCs w:val="24"/>
              </w:rPr>
            </w:pPr>
            <w:r w:rsidRPr="001709EB">
              <w:rPr>
                <w:rFonts w:ascii="Montserrat SemiBold" w:hAnsi="Montserrat SemiBold" w:cstheme="minorHAnsi"/>
                <w:sz w:val="24"/>
                <w:szCs w:val="24"/>
              </w:rPr>
              <w:t>ROM</w:t>
            </w:r>
          </w:p>
        </w:tc>
        <w:tc>
          <w:tcPr>
            <w:tcW w:w="6281" w:type="dxa"/>
            <w:vAlign w:val="center"/>
          </w:tcPr>
          <w:p w:rsidR="00E25DB0" w:rsidRPr="005A4A54" w:rsidRDefault="00E25DB0" w:rsidP="00E25DB0">
            <w:pPr>
              <w:autoSpaceDE w:val="0"/>
              <w:autoSpaceDN w:val="0"/>
              <w:adjustRightInd w:val="0"/>
              <w:rPr>
                <w:rFonts w:ascii="Montserrat Medium" w:hAnsi="Montserrat Medium" w:cstheme="minorHAnsi"/>
                <w:szCs w:val="24"/>
              </w:rPr>
            </w:pPr>
            <w:r w:rsidRPr="005A4A54">
              <w:rPr>
                <w:rFonts w:ascii="Montserrat Medium" w:hAnsi="Montserrat Medium" w:cstheme="minorHAnsi"/>
                <w:szCs w:val="24"/>
              </w:rPr>
              <w:t xml:space="preserve">Responsable </w:t>
            </w:r>
            <w:r w:rsidR="00A30FC8" w:rsidRPr="005A4A54">
              <w:rPr>
                <w:rFonts w:ascii="Montserrat Medium" w:hAnsi="Montserrat Medium" w:cstheme="minorHAnsi"/>
                <w:szCs w:val="24"/>
              </w:rPr>
              <w:t xml:space="preserve">Oficial </w:t>
            </w:r>
            <w:r w:rsidRPr="005A4A54">
              <w:rPr>
                <w:rFonts w:ascii="Montserrat Medium" w:hAnsi="Montserrat Medium" w:cstheme="minorHAnsi"/>
                <w:szCs w:val="24"/>
              </w:rPr>
              <w:t xml:space="preserve">de Mejora Regulatoria: es el servidor público con nivel de titular </w:t>
            </w:r>
            <w:r w:rsidR="00543BF6" w:rsidRPr="005A4A54">
              <w:rPr>
                <w:rFonts w:ascii="Montserrat Medium" w:hAnsi="Montserrat Medium" w:cstheme="minorHAnsi"/>
                <w:szCs w:val="24"/>
              </w:rPr>
              <w:t xml:space="preserve">o director, </w:t>
            </w:r>
            <w:r w:rsidRPr="005A4A54">
              <w:rPr>
                <w:rFonts w:ascii="Montserrat Medium" w:hAnsi="Montserrat Medium" w:cstheme="minorHAnsi"/>
                <w:szCs w:val="24"/>
              </w:rPr>
              <w:t>que tiene como funciones: coordinar, articular y vigilar el cumplimiento de los programas. Sol</w:t>
            </w:r>
            <w:r w:rsidR="00A30FC8" w:rsidRPr="005A4A54">
              <w:rPr>
                <w:rFonts w:ascii="Montserrat Medium" w:hAnsi="Montserrat Medium" w:cstheme="minorHAnsi"/>
                <w:szCs w:val="24"/>
              </w:rPr>
              <w:t>o</w:t>
            </w:r>
            <w:r w:rsidRPr="005A4A54">
              <w:rPr>
                <w:rFonts w:ascii="Montserrat Medium" w:hAnsi="Montserrat Medium" w:cstheme="minorHAnsi"/>
                <w:szCs w:val="24"/>
              </w:rPr>
              <w:t xml:space="preserve"> exist</w:t>
            </w:r>
            <w:r w:rsidR="00A30FC8" w:rsidRPr="005A4A54">
              <w:rPr>
                <w:rFonts w:ascii="Montserrat Medium" w:hAnsi="Montserrat Medium" w:cstheme="minorHAnsi"/>
                <w:szCs w:val="24"/>
              </w:rPr>
              <w:t xml:space="preserve">e </w:t>
            </w:r>
            <w:r w:rsidRPr="005A4A54">
              <w:rPr>
                <w:rFonts w:ascii="Montserrat Medium" w:hAnsi="Montserrat Medium" w:cstheme="minorHAnsi"/>
                <w:szCs w:val="24"/>
              </w:rPr>
              <w:t>uno por Sujeto Obligado.</w:t>
            </w:r>
          </w:p>
        </w:tc>
      </w:tr>
      <w:tr w:rsidR="00E25DB0" w:rsidRPr="00817E81" w:rsidTr="001709EB">
        <w:trPr>
          <w:trHeight w:val="1757"/>
        </w:trPr>
        <w:tc>
          <w:tcPr>
            <w:tcW w:w="2547" w:type="dxa"/>
            <w:vAlign w:val="center"/>
          </w:tcPr>
          <w:p w:rsidR="00E25DB0" w:rsidRPr="001709EB" w:rsidRDefault="00E25DB0" w:rsidP="00215C6E">
            <w:pPr>
              <w:spacing w:before="60" w:after="60"/>
              <w:ind w:right="30"/>
              <w:rPr>
                <w:rFonts w:ascii="Montserrat SemiBold" w:hAnsi="Montserrat SemiBold" w:cstheme="minorHAnsi"/>
                <w:sz w:val="24"/>
                <w:szCs w:val="24"/>
              </w:rPr>
            </w:pPr>
            <w:r w:rsidRPr="001709EB">
              <w:rPr>
                <w:rFonts w:ascii="Montserrat SemiBold" w:hAnsi="Montserrat SemiBold" w:cstheme="minorHAnsi"/>
                <w:sz w:val="24"/>
                <w:szCs w:val="24"/>
              </w:rPr>
              <w:t>RUA</w:t>
            </w:r>
          </w:p>
        </w:tc>
        <w:tc>
          <w:tcPr>
            <w:tcW w:w="6281" w:type="dxa"/>
            <w:vAlign w:val="center"/>
          </w:tcPr>
          <w:p w:rsidR="00E25DB0" w:rsidRPr="005A4A54" w:rsidRDefault="00E25DB0" w:rsidP="00E25DB0">
            <w:pPr>
              <w:spacing w:before="60" w:after="60"/>
              <w:ind w:right="30"/>
              <w:jc w:val="both"/>
              <w:rPr>
                <w:rFonts w:ascii="Montserrat Medium" w:hAnsi="Montserrat Medium" w:cstheme="minorHAnsi"/>
                <w:szCs w:val="24"/>
              </w:rPr>
            </w:pPr>
            <w:r w:rsidRPr="005A4A54">
              <w:rPr>
                <w:rFonts w:ascii="Montserrat Medium" w:hAnsi="Montserrat Medium" w:cstheme="minorHAnsi"/>
                <w:szCs w:val="24"/>
              </w:rPr>
              <w:t xml:space="preserve">Responsables de las Unidades Administrativas: son los servidores públicos </w:t>
            </w:r>
            <w:r w:rsidR="00A30FC8" w:rsidRPr="005A4A54">
              <w:rPr>
                <w:rFonts w:ascii="Montserrat Medium" w:hAnsi="Montserrat Medium" w:cstheme="minorHAnsi"/>
                <w:szCs w:val="24"/>
              </w:rPr>
              <w:t>responsables de las áreas sustantivas que aprueban trámites en la dependencia y</w:t>
            </w:r>
            <w:r w:rsidRPr="005A4A54">
              <w:rPr>
                <w:rFonts w:ascii="Montserrat Medium" w:hAnsi="Montserrat Medium" w:cstheme="minorHAnsi"/>
                <w:szCs w:val="24"/>
              </w:rPr>
              <w:t xml:space="preserve"> tienen como función la </w:t>
            </w:r>
            <w:r w:rsidR="00A30FC8" w:rsidRPr="005A4A54">
              <w:rPr>
                <w:rFonts w:ascii="Montserrat Medium" w:hAnsi="Montserrat Medium" w:cstheme="minorHAnsi"/>
                <w:szCs w:val="24"/>
              </w:rPr>
              <w:t>implementación</w:t>
            </w:r>
            <w:r w:rsidRPr="005A4A54">
              <w:rPr>
                <w:rFonts w:ascii="Montserrat Medium" w:hAnsi="Montserrat Medium" w:cstheme="minorHAnsi"/>
                <w:szCs w:val="24"/>
              </w:rPr>
              <w:t xml:space="preserve"> de los programas, reporta </w:t>
            </w:r>
            <w:r w:rsidR="00A30FC8" w:rsidRPr="005A4A54">
              <w:rPr>
                <w:rFonts w:ascii="Montserrat Medium" w:hAnsi="Montserrat Medium" w:cstheme="minorHAnsi"/>
                <w:szCs w:val="24"/>
              </w:rPr>
              <w:t>lo</w:t>
            </w:r>
            <w:r w:rsidRPr="005A4A54">
              <w:rPr>
                <w:rFonts w:ascii="Montserrat Medium" w:hAnsi="Montserrat Medium" w:cstheme="minorHAnsi"/>
                <w:szCs w:val="24"/>
              </w:rPr>
              <w:t xml:space="preserve">s </w:t>
            </w:r>
            <w:r w:rsidR="00A30FC8" w:rsidRPr="005A4A54">
              <w:rPr>
                <w:rFonts w:ascii="Montserrat Medium" w:hAnsi="Montserrat Medium" w:cstheme="minorHAnsi"/>
                <w:szCs w:val="24"/>
              </w:rPr>
              <w:t>p</w:t>
            </w:r>
            <w:r w:rsidRPr="005A4A54">
              <w:rPr>
                <w:rFonts w:ascii="Montserrat Medium" w:hAnsi="Montserrat Medium" w:cstheme="minorHAnsi"/>
                <w:szCs w:val="24"/>
              </w:rPr>
              <w:t xml:space="preserve">rogramas al ROM. </w:t>
            </w:r>
            <w:r w:rsidR="00A30FC8" w:rsidRPr="005A4A54">
              <w:rPr>
                <w:rFonts w:ascii="Montserrat Medium" w:hAnsi="Montserrat Medium" w:cstheme="minorHAnsi"/>
                <w:szCs w:val="24"/>
              </w:rPr>
              <w:t>P</w:t>
            </w:r>
            <w:r w:rsidRPr="005A4A54">
              <w:rPr>
                <w:rFonts w:ascii="Montserrat Medium" w:hAnsi="Montserrat Medium" w:cstheme="minorHAnsi"/>
                <w:szCs w:val="24"/>
              </w:rPr>
              <w:t>uede haber varios por Sujeto Obligado.</w:t>
            </w:r>
          </w:p>
        </w:tc>
      </w:tr>
      <w:tr w:rsidR="00D21559" w:rsidRPr="00817E81" w:rsidTr="007221AF">
        <w:trPr>
          <w:trHeight w:val="737"/>
        </w:trPr>
        <w:tc>
          <w:tcPr>
            <w:tcW w:w="2547" w:type="dxa"/>
            <w:vAlign w:val="center"/>
          </w:tcPr>
          <w:p w:rsidR="00D21559" w:rsidRPr="001709EB" w:rsidRDefault="00D21559" w:rsidP="00215C6E">
            <w:pPr>
              <w:spacing w:before="60" w:after="60"/>
              <w:ind w:right="30"/>
              <w:rPr>
                <w:rFonts w:ascii="Montserrat SemiBold" w:hAnsi="Montserrat SemiBold" w:cstheme="minorHAnsi"/>
                <w:sz w:val="24"/>
                <w:szCs w:val="24"/>
              </w:rPr>
            </w:pPr>
            <w:proofErr w:type="spellStart"/>
            <w:r w:rsidRPr="001709EB">
              <w:rPr>
                <w:rFonts w:ascii="Montserrat SemiBold" w:hAnsi="Montserrat SemiBold" w:cstheme="minorHAnsi"/>
                <w:sz w:val="24"/>
                <w:szCs w:val="24"/>
              </w:rPr>
              <w:t>RUT</w:t>
            </w:r>
            <w:r w:rsidR="00153347" w:rsidRPr="001709EB">
              <w:rPr>
                <w:rFonts w:ascii="Montserrat SemiBold" w:hAnsi="Montserrat SemiBold" w:cstheme="minorHAnsi"/>
                <w:sz w:val="24"/>
                <w:szCs w:val="24"/>
              </w:rPr>
              <w:t>y</w:t>
            </w:r>
            <w:r w:rsidRPr="001709EB">
              <w:rPr>
                <w:rFonts w:ascii="Montserrat SemiBold" w:hAnsi="Montserrat SemiBold" w:cstheme="minorHAnsi"/>
                <w:sz w:val="24"/>
                <w:szCs w:val="24"/>
              </w:rPr>
              <w:t>S</w:t>
            </w:r>
            <w:proofErr w:type="spellEnd"/>
            <w:r w:rsidRPr="001709EB">
              <w:rPr>
                <w:rFonts w:ascii="Montserrat SemiBold" w:hAnsi="Montserrat SemiBold" w:cstheme="minorHAnsi"/>
                <w:sz w:val="24"/>
                <w:szCs w:val="24"/>
              </w:rPr>
              <w:t xml:space="preserve">: </w:t>
            </w:r>
          </w:p>
        </w:tc>
        <w:tc>
          <w:tcPr>
            <w:tcW w:w="6281" w:type="dxa"/>
            <w:vAlign w:val="center"/>
          </w:tcPr>
          <w:p w:rsidR="00D21559" w:rsidRPr="005A4A54" w:rsidRDefault="00153347" w:rsidP="00803BAF">
            <w:pPr>
              <w:spacing w:before="60" w:after="60"/>
              <w:ind w:right="30"/>
              <w:jc w:val="both"/>
              <w:rPr>
                <w:rFonts w:ascii="Montserrat Medium" w:hAnsi="Montserrat Medium" w:cstheme="minorHAnsi"/>
                <w:bCs/>
                <w:szCs w:val="24"/>
              </w:rPr>
            </w:pPr>
            <w:r w:rsidRPr="005A4A54">
              <w:rPr>
                <w:rFonts w:ascii="Montserrat Medium" w:hAnsi="Montserrat Medium" w:cstheme="minorHAnsi"/>
                <w:bCs/>
                <w:szCs w:val="24"/>
              </w:rPr>
              <w:t>Registro Único de Trámites y Servicios</w:t>
            </w:r>
            <w:r w:rsidR="00AC1206" w:rsidRPr="005A4A54">
              <w:rPr>
                <w:rFonts w:ascii="Montserrat Medium" w:hAnsi="Montserrat Medium" w:cstheme="minorHAnsi"/>
                <w:bCs/>
                <w:szCs w:val="24"/>
              </w:rPr>
              <w:t>: c</w:t>
            </w:r>
            <w:r w:rsidR="00D21559" w:rsidRPr="005A4A54">
              <w:rPr>
                <w:rFonts w:ascii="Montserrat Medium" w:hAnsi="Montserrat Medium" w:cstheme="minorHAnsi"/>
                <w:bCs/>
                <w:szCs w:val="24"/>
              </w:rPr>
              <w:t>at</w:t>
            </w:r>
            <w:r w:rsidR="00AC1206" w:rsidRPr="005A4A54">
              <w:rPr>
                <w:rFonts w:ascii="Montserrat Medium" w:hAnsi="Montserrat Medium" w:cstheme="minorHAnsi"/>
                <w:bCs/>
                <w:szCs w:val="24"/>
              </w:rPr>
              <w:t>á</w:t>
            </w:r>
            <w:r w:rsidR="00D21559" w:rsidRPr="005A4A54">
              <w:rPr>
                <w:rFonts w:ascii="Montserrat Medium" w:hAnsi="Montserrat Medium" w:cstheme="minorHAnsi"/>
                <w:bCs/>
                <w:szCs w:val="24"/>
              </w:rPr>
              <w:t>logo digital de trámites y servicios municipales</w:t>
            </w:r>
            <w:r w:rsidR="00AC1206" w:rsidRPr="005A4A54">
              <w:rPr>
                <w:rFonts w:ascii="Montserrat Medium" w:hAnsi="Montserrat Medium" w:cstheme="minorHAnsi"/>
                <w:bCs/>
                <w:szCs w:val="24"/>
              </w:rPr>
              <w:t>.</w:t>
            </w:r>
          </w:p>
        </w:tc>
      </w:tr>
      <w:tr w:rsidR="00D21559" w:rsidRPr="00817E81" w:rsidTr="009566B4">
        <w:trPr>
          <w:trHeight w:val="1020"/>
        </w:trPr>
        <w:tc>
          <w:tcPr>
            <w:tcW w:w="2547" w:type="dxa"/>
            <w:vAlign w:val="center"/>
          </w:tcPr>
          <w:p w:rsidR="00D21559" w:rsidRPr="001709EB" w:rsidRDefault="00D21559" w:rsidP="00215C6E">
            <w:pPr>
              <w:spacing w:before="60" w:after="60"/>
              <w:ind w:right="30"/>
              <w:outlineLvl w:val="2"/>
              <w:rPr>
                <w:rFonts w:ascii="Montserrat SemiBold" w:hAnsi="Montserrat SemiBold" w:cstheme="minorHAnsi"/>
                <w:sz w:val="24"/>
              </w:rPr>
            </w:pPr>
            <w:r w:rsidRPr="001709EB">
              <w:rPr>
                <w:rFonts w:ascii="Montserrat SemiBold" w:hAnsi="Montserrat SemiBold" w:cstheme="minorHAnsi"/>
                <w:sz w:val="24"/>
              </w:rPr>
              <w:t>Sujetos Obligados</w:t>
            </w:r>
          </w:p>
        </w:tc>
        <w:tc>
          <w:tcPr>
            <w:tcW w:w="6281" w:type="dxa"/>
            <w:vAlign w:val="center"/>
          </w:tcPr>
          <w:p w:rsidR="00D21559" w:rsidRPr="005A4A54" w:rsidRDefault="00D21559" w:rsidP="00803BAF">
            <w:pPr>
              <w:spacing w:before="60" w:after="60"/>
              <w:ind w:right="30"/>
              <w:jc w:val="both"/>
              <w:outlineLvl w:val="2"/>
              <w:rPr>
                <w:rFonts w:ascii="Montserrat Medium" w:hAnsi="Montserrat Medium" w:cstheme="minorHAnsi"/>
              </w:rPr>
            </w:pPr>
            <w:r w:rsidRPr="005A4A54">
              <w:rPr>
                <w:rFonts w:ascii="Montserrat Medium" w:hAnsi="Montserrat Medium" w:cstheme="minorHAnsi"/>
              </w:rPr>
              <w:t>Dependencias, entidades u órganos administrativos que deben sujetarse a los procedimientos de mejora regulatoria, así como las autoridades que intervengan en estos</w:t>
            </w:r>
            <w:r w:rsidR="00AC1206" w:rsidRPr="005A4A54">
              <w:rPr>
                <w:rFonts w:ascii="Montserrat Medium" w:hAnsi="Montserrat Medium" w:cstheme="minorHAnsi"/>
              </w:rPr>
              <w:t>.</w:t>
            </w:r>
          </w:p>
        </w:tc>
      </w:tr>
      <w:tr w:rsidR="00D21559" w:rsidRPr="00817E81" w:rsidTr="007221AF">
        <w:trPr>
          <w:trHeight w:val="1020"/>
        </w:trPr>
        <w:tc>
          <w:tcPr>
            <w:tcW w:w="2547" w:type="dxa"/>
            <w:vAlign w:val="center"/>
          </w:tcPr>
          <w:p w:rsidR="00D21559" w:rsidRPr="001709EB" w:rsidRDefault="00D21559" w:rsidP="00215C6E">
            <w:pPr>
              <w:spacing w:before="60" w:after="60"/>
              <w:ind w:right="30"/>
              <w:outlineLvl w:val="2"/>
              <w:rPr>
                <w:rFonts w:ascii="Montserrat SemiBold" w:hAnsi="Montserrat SemiBold" w:cstheme="minorHAnsi"/>
                <w:sz w:val="24"/>
              </w:rPr>
            </w:pPr>
            <w:r w:rsidRPr="001709EB">
              <w:rPr>
                <w:rFonts w:ascii="Montserrat SemiBold" w:hAnsi="Montserrat SemiBold" w:cstheme="minorHAnsi"/>
                <w:sz w:val="24"/>
              </w:rPr>
              <w:t>Unidad Administrativa:</w:t>
            </w:r>
          </w:p>
        </w:tc>
        <w:tc>
          <w:tcPr>
            <w:tcW w:w="6281" w:type="dxa"/>
            <w:vAlign w:val="center"/>
          </w:tcPr>
          <w:p w:rsidR="00D21559" w:rsidRPr="005A4A54" w:rsidRDefault="00D21559" w:rsidP="00803BAF">
            <w:pPr>
              <w:spacing w:before="60" w:after="60"/>
              <w:ind w:right="30"/>
              <w:jc w:val="both"/>
              <w:outlineLvl w:val="2"/>
              <w:rPr>
                <w:rFonts w:ascii="Montserrat Medium" w:hAnsi="Montserrat Medium" w:cstheme="minorHAnsi"/>
              </w:rPr>
            </w:pPr>
            <w:r w:rsidRPr="005A4A54">
              <w:rPr>
                <w:rFonts w:ascii="Montserrat Medium" w:hAnsi="Montserrat Medium" w:cstheme="minorHAnsi"/>
              </w:rPr>
              <w:t>Direcciones, jefaturas que tienen a cargo el cumplimiento de atribuciones específicas del sujeto obligado al que se encuentra adscrita</w:t>
            </w:r>
            <w:r w:rsidR="00AC1206" w:rsidRPr="005A4A54">
              <w:rPr>
                <w:rFonts w:ascii="Montserrat Medium" w:hAnsi="Montserrat Medium" w:cstheme="minorHAnsi"/>
              </w:rPr>
              <w:t>.</w:t>
            </w:r>
          </w:p>
        </w:tc>
      </w:tr>
      <w:tr w:rsidR="00D21559" w:rsidRPr="00817E81" w:rsidTr="001709EB">
        <w:trPr>
          <w:trHeight w:val="1020"/>
        </w:trPr>
        <w:tc>
          <w:tcPr>
            <w:tcW w:w="2547" w:type="dxa"/>
            <w:vAlign w:val="center"/>
          </w:tcPr>
          <w:p w:rsidR="00D21559" w:rsidRPr="001709EB" w:rsidRDefault="00D21559" w:rsidP="00215C6E">
            <w:pPr>
              <w:spacing w:before="60" w:after="60"/>
              <w:ind w:right="30"/>
              <w:outlineLvl w:val="2"/>
              <w:rPr>
                <w:rFonts w:ascii="Montserrat SemiBold" w:hAnsi="Montserrat SemiBold" w:cstheme="minorHAnsi"/>
                <w:sz w:val="24"/>
              </w:rPr>
            </w:pPr>
            <w:r w:rsidRPr="001709EB">
              <w:rPr>
                <w:rFonts w:ascii="Montserrat SemiBold" w:hAnsi="Montserrat SemiBold" w:cstheme="minorHAnsi"/>
                <w:sz w:val="24"/>
              </w:rPr>
              <w:t xml:space="preserve">VUD: </w:t>
            </w:r>
          </w:p>
        </w:tc>
        <w:tc>
          <w:tcPr>
            <w:tcW w:w="6281" w:type="dxa"/>
            <w:vAlign w:val="center"/>
          </w:tcPr>
          <w:p w:rsidR="00D21559" w:rsidRPr="005A4A54" w:rsidRDefault="00D21559" w:rsidP="00803BAF">
            <w:pPr>
              <w:spacing w:before="60" w:after="60"/>
              <w:ind w:right="30"/>
              <w:jc w:val="both"/>
              <w:outlineLvl w:val="2"/>
              <w:rPr>
                <w:rFonts w:ascii="Montserrat Medium" w:hAnsi="Montserrat Medium" w:cstheme="minorHAnsi"/>
              </w:rPr>
            </w:pPr>
            <w:r w:rsidRPr="005A4A54">
              <w:rPr>
                <w:rFonts w:ascii="Montserrat Medium" w:hAnsi="Montserrat Medium" w:cstheme="minorHAnsi"/>
              </w:rPr>
              <w:t>Ventanilla Única Digital</w:t>
            </w:r>
            <w:r w:rsidR="00153347" w:rsidRPr="005A4A54">
              <w:rPr>
                <w:rFonts w:ascii="Montserrat Medium" w:hAnsi="Montserrat Medium" w:cstheme="minorHAnsi"/>
              </w:rPr>
              <w:t xml:space="preserve">: </w:t>
            </w:r>
            <w:r w:rsidR="00AC1206" w:rsidRPr="005A4A54">
              <w:rPr>
                <w:rFonts w:ascii="Montserrat Medium" w:hAnsi="Montserrat Medium" w:cstheme="minorHAnsi"/>
              </w:rPr>
              <w:t>herramienta electrónica para la gestión de trámites y servicios inscritos en la herramienta.</w:t>
            </w:r>
          </w:p>
        </w:tc>
      </w:tr>
    </w:tbl>
    <w:bookmarkEnd w:id="3"/>
    <w:p w:rsidR="00572B58" w:rsidRPr="0022120C" w:rsidRDefault="00FC143B" w:rsidP="00920B2C">
      <w:pPr>
        <w:pStyle w:val="Prrafodelista"/>
        <w:numPr>
          <w:ilvl w:val="0"/>
          <w:numId w:val="15"/>
        </w:numPr>
        <w:spacing w:before="240" w:after="240"/>
        <w:ind w:left="567" w:hanging="567"/>
        <w:contextualSpacing w:val="0"/>
        <w:rPr>
          <w:rFonts w:ascii="Montserrat SemiBold" w:hAnsi="Montserrat SemiBold" w:cstheme="minorHAnsi"/>
          <w:smallCaps/>
          <w:sz w:val="28"/>
          <w:szCs w:val="28"/>
        </w:rPr>
      </w:pPr>
      <w:r w:rsidRPr="0022120C">
        <w:rPr>
          <w:rFonts w:ascii="Montserrat SemiBold" w:hAnsi="Montserrat SemiBold" w:cstheme="minorHAnsi"/>
          <w:smallCaps/>
          <w:sz w:val="28"/>
          <w:szCs w:val="28"/>
        </w:rPr>
        <w:lastRenderedPageBreak/>
        <w:t>Objetivo</w:t>
      </w:r>
    </w:p>
    <w:p w:rsidR="00572B58" w:rsidRPr="005A4A54" w:rsidRDefault="00572B58" w:rsidP="00920B2C">
      <w:pPr>
        <w:spacing w:before="120" w:after="120"/>
        <w:jc w:val="both"/>
        <w:rPr>
          <w:rFonts w:ascii="Montserrat Medium" w:hAnsi="Montserrat Medium"/>
          <w:sz w:val="24"/>
          <w:szCs w:val="24"/>
        </w:rPr>
      </w:pPr>
      <w:r w:rsidRPr="005A4A54">
        <w:rPr>
          <w:rFonts w:ascii="Montserrat Medium" w:hAnsi="Montserrat Medium"/>
          <w:sz w:val="24"/>
          <w:szCs w:val="24"/>
        </w:rPr>
        <w:t>Los objetivos de esta Guía son los siguientes:</w:t>
      </w:r>
    </w:p>
    <w:p w:rsidR="00572B58" w:rsidRPr="005A4A54" w:rsidRDefault="00A00D49" w:rsidP="00920B2C">
      <w:pPr>
        <w:pStyle w:val="Prrafodelista"/>
        <w:numPr>
          <w:ilvl w:val="0"/>
          <w:numId w:val="12"/>
        </w:numPr>
        <w:spacing w:after="60"/>
        <w:ind w:left="567" w:hanging="425"/>
        <w:contextualSpacing w:val="0"/>
        <w:jc w:val="both"/>
        <w:rPr>
          <w:rFonts w:ascii="Montserrat Medium" w:hAnsi="Montserrat Medium"/>
          <w:szCs w:val="24"/>
        </w:rPr>
      </w:pPr>
      <w:r w:rsidRPr="005A4A54">
        <w:rPr>
          <w:rFonts w:ascii="Montserrat Medium" w:hAnsi="Montserrat Medium"/>
          <w:szCs w:val="24"/>
        </w:rPr>
        <w:t>Definir</w:t>
      </w:r>
      <w:r w:rsidR="00572B58" w:rsidRPr="005A4A54">
        <w:rPr>
          <w:rFonts w:ascii="Montserrat Medium" w:hAnsi="Montserrat Medium"/>
          <w:szCs w:val="24"/>
        </w:rPr>
        <w:t xml:space="preserve"> las </w:t>
      </w:r>
      <w:r w:rsidRPr="005A4A54">
        <w:rPr>
          <w:rFonts w:ascii="Montserrat Medium" w:hAnsi="Montserrat Medium"/>
          <w:szCs w:val="24"/>
        </w:rPr>
        <w:t>pautas</w:t>
      </w:r>
      <w:r w:rsidR="00572B58" w:rsidRPr="005A4A54">
        <w:rPr>
          <w:rFonts w:ascii="Montserrat Medium" w:hAnsi="Montserrat Medium"/>
          <w:szCs w:val="24"/>
        </w:rPr>
        <w:t xml:space="preserve"> para la elaboración del PMR</w:t>
      </w:r>
      <w:r w:rsidR="00FC143B" w:rsidRPr="005A4A54">
        <w:rPr>
          <w:rFonts w:ascii="Montserrat Medium" w:hAnsi="Montserrat Medium"/>
          <w:szCs w:val="24"/>
        </w:rPr>
        <w:t xml:space="preserve"> </w:t>
      </w:r>
      <w:r w:rsidR="00572B58" w:rsidRPr="005A4A54">
        <w:rPr>
          <w:rFonts w:ascii="Montserrat Medium" w:hAnsi="Montserrat Medium"/>
          <w:szCs w:val="24"/>
        </w:rPr>
        <w:t>202</w:t>
      </w:r>
      <w:r w:rsidR="00FC143B" w:rsidRPr="005A4A54">
        <w:rPr>
          <w:rFonts w:ascii="Montserrat Medium" w:hAnsi="Montserrat Medium"/>
          <w:szCs w:val="24"/>
        </w:rPr>
        <w:t>5</w:t>
      </w:r>
      <w:r w:rsidR="00572B58" w:rsidRPr="005A4A54">
        <w:rPr>
          <w:rFonts w:ascii="Montserrat Medium" w:hAnsi="Montserrat Medium"/>
          <w:szCs w:val="24"/>
        </w:rPr>
        <w:t xml:space="preserve"> de los sujetos obligados del gobierno municipal.</w:t>
      </w:r>
    </w:p>
    <w:p w:rsidR="00572B58" w:rsidRPr="005A4A54" w:rsidRDefault="00572B58" w:rsidP="00920B2C">
      <w:pPr>
        <w:pStyle w:val="Prrafodelista"/>
        <w:numPr>
          <w:ilvl w:val="0"/>
          <w:numId w:val="12"/>
        </w:numPr>
        <w:spacing w:after="60"/>
        <w:ind w:left="567" w:hanging="425"/>
        <w:contextualSpacing w:val="0"/>
        <w:jc w:val="both"/>
        <w:rPr>
          <w:rFonts w:ascii="Montserrat Medium" w:hAnsi="Montserrat Medium"/>
          <w:szCs w:val="24"/>
        </w:rPr>
      </w:pPr>
      <w:r w:rsidRPr="005A4A54">
        <w:rPr>
          <w:rFonts w:ascii="Montserrat Medium" w:hAnsi="Montserrat Medium"/>
          <w:szCs w:val="24"/>
        </w:rPr>
        <w:t>Mejorar la calidad e incrementar la eficiencia del marco regulatorio, a</w:t>
      </w:r>
      <w:r w:rsidR="00D5705B" w:rsidRPr="005A4A54">
        <w:rPr>
          <w:rFonts w:ascii="Montserrat Medium" w:hAnsi="Montserrat Medium"/>
          <w:szCs w:val="24"/>
        </w:rPr>
        <w:t xml:space="preserve">sí como de los </w:t>
      </w:r>
      <w:r w:rsidRPr="005A4A54">
        <w:rPr>
          <w:rFonts w:ascii="Montserrat Medium" w:hAnsi="Montserrat Medium"/>
          <w:szCs w:val="24"/>
        </w:rPr>
        <w:t xml:space="preserve">trámites y servicios </w:t>
      </w:r>
      <w:r w:rsidR="00D5705B" w:rsidRPr="005A4A54">
        <w:rPr>
          <w:rFonts w:ascii="Montserrat Medium" w:hAnsi="Montserrat Medium"/>
          <w:szCs w:val="24"/>
        </w:rPr>
        <w:t>municipales</w:t>
      </w:r>
      <w:r w:rsidRPr="005A4A54">
        <w:rPr>
          <w:rFonts w:ascii="Montserrat Medium" w:hAnsi="Montserrat Medium"/>
          <w:szCs w:val="24"/>
        </w:rPr>
        <w:t>.</w:t>
      </w:r>
    </w:p>
    <w:p w:rsidR="00572B58" w:rsidRPr="005A4A54" w:rsidRDefault="00572B58" w:rsidP="00920B2C">
      <w:pPr>
        <w:pStyle w:val="Prrafodelista"/>
        <w:numPr>
          <w:ilvl w:val="0"/>
          <w:numId w:val="12"/>
        </w:numPr>
        <w:spacing w:after="60"/>
        <w:ind w:left="567" w:hanging="425"/>
        <w:contextualSpacing w:val="0"/>
        <w:jc w:val="both"/>
        <w:rPr>
          <w:rFonts w:ascii="Montserrat Medium" w:hAnsi="Montserrat Medium"/>
          <w:szCs w:val="24"/>
        </w:rPr>
      </w:pPr>
      <w:r w:rsidRPr="005A4A54">
        <w:rPr>
          <w:rFonts w:ascii="Montserrat Medium" w:hAnsi="Montserrat Medium"/>
          <w:szCs w:val="24"/>
        </w:rPr>
        <w:t xml:space="preserve">Conducir, coordinar, supervisar y ejecutar un proceso continuo de Mejora Regulatoria en el Municipio. </w:t>
      </w:r>
    </w:p>
    <w:p w:rsidR="00572B58" w:rsidRPr="005A4A54" w:rsidRDefault="00572B58" w:rsidP="00920B2C">
      <w:pPr>
        <w:pStyle w:val="Prrafodelista"/>
        <w:numPr>
          <w:ilvl w:val="0"/>
          <w:numId w:val="12"/>
        </w:numPr>
        <w:spacing w:after="60"/>
        <w:ind w:left="567" w:hanging="425"/>
        <w:contextualSpacing w:val="0"/>
        <w:jc w:val="both"/>
        <w:rPr>
          <w:rFonts w:ascii="Montserrat Medium" w:hAnsi="Montserrat Medium"/>
          <w:szCs w:val="24"/>
        </w:rPr>
      </w:pPr>
      <w:r w:rsidRPr="005A4A54">
        <w:rPr>
          <w:rFonts w:ascii="Montserrat Medium" w:hAnsi="Montserrat Medium"/>
          <w:szCs w:val="24"/>
        </w:rPr>
        <w:t>Coadyuvar a fomentar el desarrollo socioeconómico y la competitividad del Municipio.</w:t>
      </w:r>
    </w:p>
    <w:p w:rsidR="00572B58" w:rsidRPr="0022120C" w:rsidRDefault="00FC143B" w:rsidP="00920B2C">
      <w:pPr>
        <w:pStyle w:val="Prrafodelista"/>
        <w:numPr>
          <w:ilvl w:val="0"/>
          <w:numId w:val="15"/>
        </w:numPr>
        <w:spacing w:before="240" w:after="240"/>
        <w:ind w:left="567" w:hanging="567"/>
        <w:contextualSpacing w:val="0"/>
        <w:rPr>
          <w:rFonts w:ascii="Montserrat SemiBold" w:hAnsi="Montserrat SemiBold" w:cstheme="minorHAnsi"/>
          <w:smallCaps/>
          <w:sz w:val="28"/>
          <w:szCs w:val="28"/>
        </w:rPr>
      </w:pPr>
      <w:r w:rsidRPr="0022120C">
        <w:rPr>
          <w:rFonts w:ascii="Montserrat SemiBold" w:hAnsi="Montserrat SemiBold" w:cstheme="minorHAnsi"/>
          <w:smallCaps/>
          <w:sz w:val="28"/>
          <w:szCs w:val="28"/>
        </w:rPr>
        <w:t xml:space="preserve">Contenido y estructura del </w:t>
      </w:r>
      <w:r w:rsidR="00CE541D" w:rsidRPr="0022120C">
        <w:rPr>
          <w:rFonts w:ascii="Montserrat SemiBold" w:hAnsi="Montserrat SemiBold" w:cstheme="minorHAnsi"/>
          <w:smallCaps/>
          <w:sz w:val="28"/>
          <w:szCs w:val="28"/>
        </w:rPr>
        <w:t>Programa</w:t>
      </w:r>
    </w:p>
    <w:p w:rsidR="00572B58" w:rsidRPr="005A4A54" w:rsidRDefault="00572B58" w:rsidP="00920B2C">
      <w:pPr>
        <w:spacing w:before="120" w:after="120"/>
        <w:jc w:val="both"/>
        <w:rPr>
          <w:rFonts w:ascii="Montserrat Medium" w:hAnsi="Montserrat Medium"/>
          <w:sz w:val="22"/>
          <w:szCs w:val="24"/>
        </w:rPr>
      </w:pPr>
      <w:r w:rsidRPr="005A4A54">
        <w:rPr>
          <w:rFonts w:ascii="Montserrat Medium" w:hAnsi="Montserrat Medium"/>
          <w:sz w:val="22"/>
          <w:szCs w:val="24"/>
        </w:rPr>
        <w:t>Para la presentación del P</w:t>
      </w:r>
      <w:r w:rsidR="009566B4" w:rsidRPr="005A4A54">
        <w:rPr>
          <w:rFonts w:ascii="Montserrat Medium" w:hAnsi="Montserrat Medium"/>
          <w:sz w:val="22"/>
          <w:szCs w:val="24"/>
        </w:rPr>
        <w:t>MR</w:t>
      </w:r>
      <w:r w:rsidRPr="005A4A54">
        <w:rPr>
          <w:rFonts w:ascii="Montserrat Medium" w:hAnsi="Montserrat Medium"/>
          <w:sz w:val="22"/>
          <w:szCs w:val="24"/>
        </w:rPr>
        <w:t>, deberá elaborar un documento con la siguiente estructura y contenido</w:t>
      </w:r>
      <w:r w:rsidR="005C36E7">
        <w:rPr>
          <w:rFonts w:ascii="Montserrat Medium" w:hAnsi="Montserrat Medium"/>
          <w:sz w:val="22"/>
          <w:szCs w:val="24"/>
        </w:rPr>
        <w:t xml:space="preserve">; </w:t>
      </w:r>
      <w:r w:rsidR="005C36E7" w:rsidRPr="005C36E7">
        <w:rPr>
          <w:rFonts w:ascii="Montserrat Medium" w:hAnsi="Montserrat Medium"/>
          <w:sz w:val="22"/>
          <w:szCs w:val="24"/>
        </w:rPr>
        <w:t>además del llenado correspondiente de los formatos respectivos que se deben adjuntar:</w:t>
      </w:r>
    </w:p>
    <w:p w:rsidR="00572B58" w:rsidRPr="0022120C" w:rsidRDefault="00FA3CB0" w:rsidP="0022120C">
      <w:pPr>
        <w:pStyle w:val="Prrafodelista"/>
        <w:numPr>
          <w:ilvl w:val="0"/>
          <w:numId w:val="29"/>
        </w:numPr>
        <w:spacing w:before="120" w:after="0"/>
        <w:jc w:val="both"/>
        <w:rPr>
          <w:rFonts w:ascii="Montserrat Medium" w:hAnsi="Montserrat Medium"/>
          <w:b/>
          <w:bCs/>
          <w:sz w:val="24"/>
          <w:szCs w:val="24"/>
        </w:rPr>
      </w:pPr>
      <w:r w:rsidRPr="0022120C">
        <w:rPr>
          <w:rFonts w:ascii="Montserrat Medium" w:hAnsi="Montserrat Medium"/>
          <w:b/>
          <w:bCs/>
          <w:sz w:val="24"/>
          <w:szCs w:val="24"/>
        </w:rPr>
        <w:t>Introducción</w:t>
      </w:r>
      <w:r w:rsidR="00EA37CB" w:rsidRPr="0022120C">
        <w:rPr>
          <w:rFonts w:ascii="Montserrat Medium" w:hAnsi="Montserrat Medium"/>
          <w:b/>
          <w:bCs/>
          <w:sz w:val="24"/>
          <w:szCs w:val="24"/>
        </w:rPr>
        <w:t>.</w:t>
      </w:r>
    </w:p>
    <w:p w:rsidR="001709EB" w:rsidRPr="0022120C" w:rsidRDefault="00572B58" w:rsidP="0022120C">
      <w:pPr>
        <w:pStyle w:val="Prrafodelista"/>
        <w:spacing w:after="0"/>
        <w:jc w:val="both"/>
        <w:rPr>
          <w:rFonts w:ascii="Montserrat Medium" w:hAnsi="Montserrat Medium"/>
          <w:szCs w:val="24"/>
        </w:rPr>
      </w:pPr>
      <w:r w:rsidRPr="0022120C">
        <w:rPr>
          <w:rFonts w:ascii="Montserrat Medium" w:hAnsi="Montserrat Medium"/>
          <w:szCs w:val="24"/>
        </w:rPr>
        <w:t>Elaborar una descripción del P</w:t>
      </w:r>
      <w:r w:rsidR="00CB2061" w:rsidRPr="0022120C">
        <w:rPr>
          <w:rFonts w:ascii="Montserrat Medium" w:hAnsi="Montserrat Medium"/>
          <w:szCs w:val="24"/>
        </w:rPr>
        <w:t xml:space="preserve">MR </w:t>
      </w:r>
      <w:r w:rsidR="00B45493" w:rsidRPr="0022120C">
        <w:rPr>
          <w:rFonts w:ascii="Montserrat Medium" w:hAnsi="Montserrat Medium"/>
          <w:szCs w:val="24"/>
        </w:rPr>
        <w:t xml:space="preserve">que contenga las acciones de mejora regulatoria que se efectuarán al marco regulatorio y/o en los trámites y servicios. Máximo en una cuartilla. </w:t>
      </w:r>
    </w:p>
    <w:p w:rsidR="002E7CED" w:rsidRPr="0022120C" w:rsidRDefault="002E7CED" w:rsidP="0022120C">
      <w:pPr>
        <w:pStyle w:val="Prrafodelista"/>
        <w:numPr>
          <w:ilvl w:val="0"/>
          <w:numId w:val="29"/>
        </w:numPr>
        <w:spacing w:after="120"/>
        <w:jc w:val="both"/>
        <w:rPr>
          <w:rFonts w:ascii="Montserrat Medium" w:hAnsi="Montserrat Medium"/>
          <w:b/>
          <w:bCs/>
          <w:sz w:val="24"/>
          <w:szCs w:val="24"/>
        </w:rPr>
      </w:pPr>
      <w:r w:rsidRPr="0022120C">
        <w:rPr>
          <w:rFonts w:ascii="Montserrat Medium" w:hAnsi="Montserrat Medium"/>
          <w:b/>
          <w:bCs/>
          <w:sz w:val="24"/>
          <w:szCs w:val="24"/>
        </w:rPr>
        <w:t>Objetivo del Programa de mejora regulatoria</w:t>
      </w:r>
    </w:p>
    <w:p w:rsidR="002C4677" w:rsidRPr="0022120C" w:rsidRDefault="0028195F" w:rsidP="0022120C">
      <w:pPr>
        <w:pStyle w:val="Prrafodelista"/>
        <w:spacing w:after="120"/>
        <w:jc w:val="both"/>
        <w:rPr>
          <w:rFonts w:ascii="Montserrat Medium" w:hAnsi="Montserrat Medium"/>
        </w:rPr>
      </w:pPr>
      <w:r w:rsidRPr="000D69B4">
        <w:rPr>
          <w:rFonts w:ascii="Montserrat Medium" w:hAnsi="Montserrat Medium"/>
        </w:rPr>
        <w:t>Se</w:t>
      </w:r>
      <w:r w:rsidRPr="0022120C">
        <w:rPr>
          <w:rFonts w:ascii="Montserrat Medium" w:hAnsi="Montserrat Medium"/>
        </w:rPr>
        <w:t> debe indicar cuál es el resultado o el estado que </w:t>
      </w:r>
      <w:r w:rsidRPr="001B3F76">
        <w:rPr>
          <w:rFonts w:ascii="Montserrat Medium" w:hAnsi="Montserrat Medium"/>
        </w:rPr>
        <w:t>se</w:t>
      </w:r>
      <w:r w:rsidRPr="0022120C">
        <w:rPr>
          <w:rFonts w:ascii="Montserrat Medium" w:hAnsi="Montserrat Medium"/>
        </w:rPr>
        <w:t> quiere alcanzar con la ejecución del programa de mejora regulatoria de la dependencia o entidad. </w:t>
      </w:r>
    </w:p>
    <w:p w:rsidR="00572B58" w:rsidRPr="0022120C" w:rsidRDefault="002E7CED" w:rsidP="0022120C">
      <w:pPr>
        <w:pStyle w:val="Prrafodelista"/>
        <w:numPr>
          <w:ilvl w:val="0"/>
          <w:numId w:val="29"/>
        </w:numPr>
        <w:spacing w:after="120"/>
        <w:jc w:val="both"/>
        <w:rPr>
          <w:rFonts w:ascii="Montserrat Medium" w:hAnsi="Montserrat Medium"/>
        </w:rPr>
      </w:pPr>
      <w:r w:rsidRPr="0022120C">
        <w:rPr>
          <w:rFonts w:ascii="Montserrat Medium" w:hAnsi="Montserrat Medium" w:cstheme="minorHAnsi"/>
          <w:b/>
          <w:bCs/>
          <w:color w:val="000000" w:themeColor="text1"/>
          <w:sz w:val="24"/>
          <w:szCs w:val="24"/>
        </w:rPr>
        <w:t>Diagnóstico normativo y de los trámites y servicios</w:t>
      </w:r>
      <w:r w:rsidR="00572B58" w:rsidRPr="0022120C">
        <w:rPr>
          <w:rFonts w:ascii="Montserrat Medium" w:hAnsi="Montserrat Medium"/>
          <w:b/>
          <w:bCs/>
          <w:sz w:val="24"/>
          <w:szCs w:val="24"/>
        </w:rPr>
        <w:t>.</w:t>
      </w:r>
    </w:p>
    <w:p w:rsidR="00FD379C" w:rsidRPr="0022120C" w:rsidRDefault="006B4EA3" w:rsidP="0022120C">
      <w:pPr>
        <w:pStyle w:val="Prrafodelista"/>
        <w:spacing w:after="120"/>
        <w:jc w:val="both"/>
        <w:rPr>
          <w:rFonts w:ascii="Montserrat Medium" w:hAnsi="Montserrat Medium"/>
          <w:szCs w:val="24"/>
        </w:rPr>
      </w:pPr>
      <w:r w:rsidRPr="0022120C">
        <w:rPr>
          <w:rFonts w:ascii="Montserrat Medium" w:hAnsi="Montserrat Medium"/>
          <w:szCs w:val="24"/>
        </w:rPr>
        <w:t>Deberá d</w:t>
      </w:r>
      <w:r w:rsidR="00E66063" w:rsidRPr="0022120C">
        <w:rPr>
          <w:rFonts w:ascii="Montserrat Medium" w:hAnsi="Montserrat Medium"/>
          <w:szCs w:val="24"/>
        </w:rPr>
        <w:t>escri</w:t>
      </w:r>
      <w:r w:rsidRPr="0022120C">
        <w:rPr>
          <w:rFonts w:ascii="Montserrat Medium" w:hAnsi="Montserrat Medium"/>
          <w:szCs w:val="24"/>
        </w:rPr>
        <w:t>bir</w:t>
      </w:r>
      <w:r w:rsidR="00E66063" w:rsidRPr="0022120C">
        <w:rPr>
          <w:rFonts w:ascii="Montserrat Medium" w:hAnsi="Montserrat Medium"/>
          <w:szCs w:val="24"/>
        </w:rPr>
        <w:t xml:space="preserve"> la problemática del marco normativo de los trámites y servicios que presta la dependencia</w:t>
      </w:r>
      <w:r w:rsidRPr="0022120C">
        <w:rPr>
          <w:rFonts w:ascii="Montserrat Medium" w:hAnsi="Montserrat Medium"/>
          <w:szCs w:val="24"/>
        </w:rPr>
        <w:t xml:space="preserve"> u</w:t>
      </w:r>
      <w:r w:rsidR="00E66063" w:rsidRPr="0022120C">
        <w:rPr>
          <w:rFonts w:ascii="Montserrat Medium" w:hAnsi="Montserrat Medium"/>
          <w:szCs w:val="24"/>
        </w:rPr>
        <w:t xml:space="preserve"> organismo</w:t>
      </w:r>
      <w:r w:rsidRPr="0022120C">
        <w:rPr>
          <w:rFonts w:ascii="Montserrat Medium" w:hAnsi="Montserrat Medium"/>
          <w:szCs w:val="24"/>
        </w:rPr>
        <w:t xml:space="preserve"> </w:t>
      </w:r>
      <w:r w:rsidR="00E66063" w:rsidRPr="0022120C">
        <w:rPr>
          <w:rFonts w:ascii="Montserrat Medium" w:hAnsi="Montserrat Medium"/>
          <w:szCs w:val="24"/>
        </w:rPr>
        <w:t xml:space="preserve">descentralizado o desconcentrado y hacer mención de sus regulaciones vigentes (Inventario Regulatorio). </w:t>
      </w:r>
    </w:p>
    <w:p w:rsidR="00FD379C" w:rsidRPr="0022120C" w:rsidRDefault="00E66063" w:rsidP="00975A4D">
      <w:pPr>
        <w:pStyle w:val="Prrafodelista"/>
        <w:spacing w:after="120"/>
        <w:jc w:val="both"/>
        <w:rPr>
          <w:rFonts w:ascii="Montserrat Medium" w:hAnsi="Montserrat Medium"/>
          <w:szCs w:val="24"/>
        </w:rPr>
      </w:pPr>
      <w:r w:rsidRPr="0022120C">
        <w:rPr>
          <w:rFonts w:ascii="Montserrat Medium" w:hAnsi="Montserrat Medium"/>
          <w:szCs w:val="24"/>
        </w:rPr>
        <w:t xml:space="preserve">Dentro de la problemática en materia regulatoria hacer énfasis en falta de homologación de trámites, actualización del marco jurídico-normativo, exceso de requisitos para realizar trámites, tiempos de respuesta, falta de actualización del Registro de Trámites, falta de trámites en línea, reformas a la reglamentación interna, </w:t>
      </w:r>
      <w:r w:rsidR="00FD379C" w:rsidRPr="0022120C">
        <w:rPr>
          <w:rFonts w:ascii="Montserrat Medium" w:hAnsi="Montserrat Medium"/>
          <w:szCs w:val="24"/>
        </w:rPr>
        <w:t xml:space="preserve">falta de recursos humanos, materiales o financieros, </w:t>
      </w:r>
      <w:r w:rsidRPr="0022120C">
        <w:rPr>
          <w:rFonts w:ascii="Montserrat Medium" w:hAnsi="Montserrat Medium"/>
          <w:szCs w:val="24"/>
        </w:rPr>
        <w:t>etc.</w:t>
      </w:r>
    </w:p>
    <w:p w:rsidR="00FD379C" w:rsidRPr="0022120C" w:rsidRDefault="00FD379C" w:rsidP="0022120C">
      <w:pPr>
        <w:pStyle w:val="Prrafodelista"/>
        <w:numPr>
          <w:ilvl w:val="0"/>
          <w:numId w:val="29"/>
        </w:numPr>
        <w:spacing w:after="120"/>
        <w:jc w:val="both"/>
        <w:rPr>
          <w:rFonts w:ascii="Montserrat Medium" w:hAnsi="Montserrat Medium"/>
          <w:b/>
          <w:bCs/>
          <w:szCs w:val="24"/>
        </w:rPr>
      </w:pPr>
      <w:r w:rsidRPr="0022120C">
        <w:rPr>
          <w:rFonts w:ascii="Montserrat Medium" w:hAnsi="Montserrat Medium"/>
          <w:b/>
          <w:bCs/>
          <w:sz w:val="24"/>
          <w:szCs w:val="24"/>
        </w:rPr>
        <w:t>Escenario regulatorio</w:t>
      </w:r>
      <w:r w:rsidRPr="0022120C">
        <w:rPr>
          <w:rFonts w:ascii="Montserrat Medium" w:hAnsi="Montserrat Medium"/>
          <w:b/>
          <w:bCs/>
          <w:szCs w:val="24"/>
        </w:rPr>
        <w:t xml:space="preserve">. - </w:t>
      </w:r>
    </w:p>
    <w:p w:rsidR="002D2D74" w:rsidRPr="0022120C" w:rsidRDefault="00FD379C" w:rsidP="0022120C">
      <w:pPr>
        <w:pStyle w:val="Prrafodelista"/>
        <w:spacing w:after="120"/>
        <w:jc w:val="both"/>
        <w:rPr>
          <w:rFonts w:ascii="Montserrat Medium" w:hAnsi="Montserrat Medium"/>
        </w:rPr>
      </w:pPr>
      <w:r w:rsidRPr="0022120C">
        <w:rPr>
          <w:rFonts w:ascii="Montserrat Medium" w:hAnsi="Montserrat Medium"/>
        </w:rPr>
        <w:t>Derivado de la problemática detectada en el diagnóstico, se recomienda establecer las áreas de oportunidad de la dependencia o entidad en las que se podrá trabajar en cuanto a</w:t>
      </w:r>
      <w:r w:rsidR="001E2B8F">
        <w:rPr>
          <w:rFonts w:ascii="Montserrat Medium" w:hAnsi="Montserrat Medium"/>
        </w:rPr>
        <w:t xml:space="preserve"> la</w:t>
      </w:r>
      <w:r w:rsidRPr="0022120C">
        <w:rPr>
          <w:rFonts w:ascii="Montserrat Medium" w:hAnsi="Montserrat Medium"/>
        </w:rPr>
        <w:t xml:space="preserve"> revisión de marco normativo, requisitos de trámites y servicios, tiempos de respuesta y la utilización de medios electrónicos entre otros.</w:t>
      </w:r>
    </w:p>
    <w:p w:rsidR="002E7CED" w:rsidRPr="0022120C" w:rsidRDefault="002E7CED" w:rsidP="0022120C">
      <w:pPr>
        <w:pStyle w:val="Prrafodelista"/>
        <w:numPr>
          <w:ilvl w:val="0"/>
          <w:numId w:val="29"/>
        </w:numPr>
        <w:jc w:val="both"/>
        <w:rPr>
          <w:rFonts w:ascii="Montserrat Medium" w:hAnsi="Montserrat Medium"/>
          <w:b/>
          <w:bCs/>
          <w:sz w:val="24"/>
          <w:szCs w:val="24"/>
        </w:rPr>
      </w:pPr>
      <w:r w:rsidRPr="0022120C">
        <w:rPr>
          <w:rFonts w:ascii="Montserrat Medium" w:hAnsi="Montserrat Medium" w:cstheme="minorHAnsi"/>
          <w:b/>
          <w:bCs/>
          <w:sz w:val="24"/>
          <w:szCs w:val="24"/>
        </w:rPr>
        <w:t xml:space="preserve">Acciones </w:t>
      </w:r>
      <w:r w:rsidR="00FD379C" w:rsidRPr="0022120C">
        <w:rPr>
          <w:rFonts w:ascii="Montserrat Medium" w:hAnsi="Montserrat Medium" w:cstheme="minorHAnsi"/>
          <w:b/>
          <w:bCs/>
          <w:sz w:val="24"/>
          <w:szCs w:val="24"/>
        </w:rPr>
        <w:t xml:space="preserve">y estrategias </w:t>
      </w:r>
      <w:r w:rsidRPr="0022120C">
        <w:rPr>
          <w:rFonts w:ascii="Montserrat Medium" w:hAnsi="Montserrat Medium" w:cstheme="minorHAnsi"/>
          <w:b/>
          <w:bCs/>
          <w:sz w:val="24"/>
          <w:szCs w:val="24"/>
        </w:rPr>
        <w:t>de mejora regulatoria prioritarias</w:t>
      </w:r>
      <w:r w:rsidRPr="0022120C">
        <w:rPr>
          <w:rFonts w:ascii="Montserrat Medium" w:hAnsi="Montserrat Medium"/>
          <w:b/>
          <w:bCs/>
          <w:sz w:val="24"/>
          <w:szCs w:val="24"/>
        </w:rPr>
        <w:t xml:space="preserve"> </w:t>
      </w:r>
    </w:p>
    <w:p w:rsidR="00FD379C" w:rsidRPr="0022120C" w:rsidRDefault="00FD379C" w:rsidP="0022120C">
      <w:pPr>
        <w:pStyle w:val="Prrafodelista"/>
        <w:jc w:val="both"/>
        <w:rPr>
          <w:rFonts w:ascii="Montserrat Medium" w:hAnsi="Montserrat Medium"/>
          <w:szCs w:val="24"/>
        </w:rPr>
      </w:pPr>
      <w:r w:rsidRPr="0022120C">
        <w:rPr>
          <w:rFonts w:ascii="Montserrat Medium" w:hAnsi="Montserrat Medium"/>
          <w:szCs w:val="24"/>
        </w:rPr>
        <w:t xml:space="preserve">A partir de la problemática, establecer los objetivos y estrategias a seguir para el mejoramiento del marco regulatorio y la prestación de trámites y servicios que ofrece la </w:t>
      </w:r>
      <w:r w:rsidR="00D60D00" w:rsidRPr="0022120C">
        <w:rPr>
          <w:rFonts w:ascii="Montserrat Medium" w:hAnsi="Montserrat Medium"/>
          <w:szCs w:val="24"/>
        </w:rPr>
        <w:t>d</w:t>
      </w:r>
      <w:r w:rsidRPr="0022120C">
        <w:rPr>
          <w:rFonts w:ascii="Montserrat Medium" w:hAnsi="Montserrat Medium"/>
          <w:szCs w:val="24"/>
        </w:rPr>
        <w:t>ependencia</w:t>
      </w:r>
      <w:r w:rsidR="00D60D00" w:rsidRPr="0022120C">
        <w:rPr>
          <w:rFonts w:ascii="Montserrat Medium" w:hAnsi="Montserrat Medium"/>
          <w:szCs w:val="24"/>
        </w:rPr>
        <w:t xml:space="preserve"> o entidad.</w:t>
      </w:r>
    </w:p>
    <w:p w:rsidR="00E135E7" w:rsidRDefault="006E3686" w:rsidP="0022120C">
      <w:pPr>
        <w:pStyle w:val="Prrafodelista"/>
        <w:jc w:val="both"/>
        <w:rPr>
          <w:rFonts w:ascii="Montserrat Medium" w:hAnsi="Montserrat Medium"/>
          <w:szCs w:val="24"/>
        </w:rPr>
      </w:pPr>
      <w:r w:rsidRPr="0022120C">
        <w:rPr>
          <w:rFonts w:ascii="Montserrat Medium" w:hAnsi="Montserrat Medium"/>
          <w:szCs w:val="24"/>
        </w:rPr>
        <w:t xml:space="preserve">Los sujetos obligados deberán indicar en el PMR </w:t>
      </w:r>
      <w:r w:rsidR="002D2D74" w:rsidRPr="0022120C">
        <w:rPr>
          <w:rFonts w:ascii="Montserrat Medium" w:hAnsi="Montserrat Medium"/>
          <w:szCs w:val="24"/>
        </w:rPr>
        <w:t>las acciones de mejora regulatoria que determinaron en el Programa preliminar</w:t>
      </w:r>
      <w:r w:rsidR="00D60D00" w:rsidRPr="0022120C">
        <w:rPr>
          <w:rFonts w:ascii="Montserrat Medium" w:hAnsi="Montserrat Medium"/>
          <w:szCs w:val="24"/>
        </w:rPr>
        <w:t xml:space="preserve"> definitivo</w:t>
      </w:r>
      <w:r w:rsidR="002D2D74" w:rsidRPr="0022120C">
        <w:rPr>
          <w:rFonts w:ascii="Montserrat Medium" w:hAnsi="Montserrat Medium"/>
          <w:szCs w:val="24"/>
        </w:rPr>
        <w:t>.</w:t>
      </w:r>
    </w:p>
    <w:p w:rsidR="00975A4D" w:rsidRPr="0022120C" w:rsidRDefault="00975A4D" w:rsidP="0022120C">
      <w:pPr>
        <w:pStyle w:val="Prrafodelista"/>
        <w:jc w:val="both"/>
        <w:rPr>
          <w:rFonts w:ascii="Montserrat Medium" w:hAnsi="Montserrat Medium"/>
          <w:szCs w:val="24"/>
        </w:rPr>
      </w:pPr>
      <w:bookmarkStart w:id="4" w:name="_GoBack"/>
      <w:bookmarkEnd w:id="4"/>
    </w:p>
    <w:p w:rsidR="002E7CED" w:rsidRPr="0022120C" w:rsidRDefault="002E7CED" w:rsidP="0022120C">
      <w:pPr>
        <w:pStyle w:val="Prrafodelista"/>
        <w:numPr>
          <w:ilvl w:val="0"/>
          <w:numId w:val="29"/>
        </w:numPr>
        <w:jc w:val="both"/>
        <w:rPr>
          <w:rFonts w:ascii="Montserrat Medium" w:hAnsi="Montserrat Medium" w:cstheme="minorHAnsi"/>
          <w:b/>
          <w:bCs/>
          <w:sz w:val="24"/>
          <w:szCs w:val="24"/>
        </w:rPr>
      </w:pPr>
      <w:r w:rsidRPr="0022120C">
        <w:rPr>
          <w:rFonts w:ascii="Montserrat Medium" w:hAnsi="Montserrat Medium" w:cstheme="minorHAnsi"/>
          <w:b/>
          <w:bCs/>
          <w:sz w:val="24"/>
          <w:szCs w:val="24"/>
        </w:rPr>
        <w:lastRenderedPageBreak/>
        <w:t>Líneas de acción</w:t>
      </w:r>
    </w:p>
    <w:p w:rsidR="00D60D00" w:rsidRDefault="00D60D00" w:rsidP="0022120C">
      <w:pPr>
        <w:pStyle w:val="Prrafodelista"/>
        <w:jc w:val="both"/>
        <w:rPr>
          <w:rFonts w:ascii="Montserrat Medium" w:hAnsi="Montserrat Medium"/>
          <w:szCs w:val="24"/>
        </w:rPr>
      </w:pPr>
      <w:r w:rsidRPr="0022120C">
        <w:rPr>
          <w:rFonts w:ascii="Montserrat Medium" w:hAnsi="Montserrat Medium"/>
          <w:szCs w:val="24"/>
        </w:rPr>
        <w:t>De igual forma establecer las líneas de acción, considerando los indicadores y metas necesarias, de acuerdo a los formatos.</w:t>
      </w:r>
    </w:p>
    <w:p w:rsidR="009002CC" w:rsidRDefault="009002CC" w:rsidP="0022120C">
      <w:pPr>
        <w:pStyle w:val="Prrafodelista"/>
        <w:jc w:val="both"/>
        <w:rPr>
          <w:rFonts w:ascii="Montserrat Medium" w:hAnsi="Montserrat Medium"/>
          <w:szCs w:val="24"/>
        </w:rPr>
      </w:pPr>
    </w:p>
    <w:p w:rsidR="009002CC" w:rsidRPr="0022120C" w:rsidRDefault="009002CC" w:rsidP="0022120C">
      <w:pPr>
        <w:pStyle w:val="Prrafodelista"/>
        <w:jc w:val="both"/>
        <w:rPr>
          <w:rFonts w:ascii="Montserrat Medium" w:hAnsi="Montserrat Medium"/>
          <w:szCs w:val="24"/>
        </w:rPr>
      </w:pPr>
    </w:p>
    <w:p w:rsidR="002C4677" w:rsidRPr="004017C3" w:rsidRDefault="0022120C" w:rsidP="004017C3">
      <w:pPr>
        <w:pStyle w:val="Prrafodelista"/>
        <w:numPr>
          <w:ilvl w:val="0"/>
          <w:numId w:val="15"/>
        </w:numPr>
        <w:spacing w:after="0"/>
        <w:ind w:left="426" w:hanging="426"/>
        <w:jc w:val="both"/>
        <w:rPr>
          <w:rFonts w:ascii="Montserrat SemiBold" w:hAnsi="Montserrat SemiBold"/>
          <w:b/>
          <w:bCs/>
          <w:sz w:val="28"/>
          <w:szCs w:val="28"/>
        </w:rPr>
      </w:pPr>
      <w:r>
        <w:rPr>
          <w:rFonts w:ascii="Montserrat SemiBold" w:hAnsi="Montserrat SemiBold"/>
          <w:b/>
          <w:bCs/>
          <w:sz w:val="28"/>
          <w:szCs w:val="28"/>
        </w:rPr>
        <w:t>B</w:t>
      </w:r>
      <w:r w:rsidRPr="0022120C">
        <w:rPr>
          <w:rFonts w:ascii="Montserrat SemiBold" w:hAnsi="Montserrat SemiBold"/>
          <w:b/>
          <w:bCs/>
          <w:sz w:val="28"/>
          <w:szCs w:val="28"/>
        </w:rPr>
        <w:t>ases para el seguimiento y evaluación para el cumplimiento del programa.</w:t>
      </w:r>
    </w:p>
    <w:p w:rsidR="00D53B1E" w:rsidRPr="005A4A54" w:rsidRDefault="00D53B1E" w:rsidP="001709EB">
      <w:pPr>
        <w:spacing w:before="0" w:after="120"/>
        <w:jc w:val="both"/>
        <w:rPr>
          <w:rFonts w:ascii="Montserrat Medium" w:hAnsi="Montserrat Medium"/>
          <w:sz w:val="22"/>
          <w:szCs w:val="24"/>
        </w:rPr>
      </w:pPr>
      <w:r w:rsidRPr="005A4A54">
        <w:rPr>
          <w:rFonts w:ascii="Montserrat Medium" w:hAnsi="Montserrat Medium"/>
          <w:sz w:val="22"/>
          <w:szCs w:val="24"/>
        </w:rPr>
        <w:t xml:space="preserve">Para dar seguimiento a las acciones establecidas en el PMR, </w:t>
      </w:r>
      <w:r w:rsidR="00A435B4" w:rsidRPr="005A4A54">
        <w:rPr>
          <w:rFonts w:ascii="Montserrat Medium" w:hAnsi="Montserrat Medium"/>
          <w:sz w:val="22"/>
          <w:szCs w:val="24"/>
        </w:rPr>
        <w:t>los sujetos obligados</w:t>
      </w:r>
      <w:r w:rsidRPr="005A4A54">
        <w:rPr>
          <w:rFonts w:ascii="Montserrat Medium" w:hAnsi="Montserrat Medium"/>
          <w:sz w:val="22"/>
          <w:szCs w:val="24"/>
        </w:rPr>
        <w:t xml:space="preserve"> entregar</w:t>
      </w:r>
      <w:r w:rsidR="00E204E1" w:rsidRPr="005A4A54">
        <w:rPr>
          <w:rFonts w:ascii="Montserrat Medium" w:hAnsi="Montserrat Medium"/>
          <w:sz w:val="22"/>
          <w:szCs w:val="24"/>
        </w:rPr>
        <w:t>án</w:t>
      </w:r>
      <w:r w:rsidRPr="005A4A54">
        <w:rPr>
          <w:rFonts w:ascii="Montserrat Medium" w:hAnsi="Montserrat Medium"/>
          <w:sz w:val="22"/>
          <w:szCs w:val="24"/>
        </w:rPr>
        <w:t xml:space="preserve"> a la CMR reportes </w:t>
      </w:r>
      <w:r w:rsidR="00961AD6" w:rsidRPr="005A4A54">
        <w:rPr>
          <w:rFonts w:ascii="Montserrat Medium" w:hAnsi="Montserrat Medium"/>
          <w:sz w:val="22"/>
          <w:szCs w:val="24"/>
        </w:rPr>
        <w:t xml:space="preserve">trimestrales con </w:t>
      </w:r>
      <w:r w:rsidRPr="005A4A54">
        <w:rPr>
          <w:rFonts w:ascii="Montserrat Medium" w:hAnsi="Montserrat Medium"/>
          <w:sz w:val="22"/>
          <w:szCs w:val="24"/>
        </w:rPr>
        <w:t>e</w:t>
      </w:r>
      <w:r w:rsidR="00961AD6" w:rsidRPr="005A4A54">
        <w:rPr>
          <w:rFonts w:ascii="Montserrat Medium" w:hAnsi="Montserrat Medium"/>
          <w:sz w:val="22"/>
          <w:szCs w:val="24"/>
        </w:rPr>
        <w:t>l</w:t>
      </w:r>
      <w:r w:rsidRPr="005A4A54">
        <w:rPr>
          <w:rFonts w:ascii="Montserrat Medium" w:hAnsi="Montserrat Medium"/>
          <w:sz w:val="22"/>
          <w:szCs w:val="24"/>
        </w:rPr>
        <w:t xml:space="preserve"> avance </w:t>
      </w:r>
      <w:r w:rsidR="00961AD6" w:rsidRPr="005A4A54">
        <w:rPr>
          <w:rFonts w:ascii="Montserrat Medium" w:hAnsi="Montserrat Medium"/>
          <w:sz w:val="22"/>
          <w:szCs w:val="24"/>
        </w:rPr>
        <w:t>comprometido</w:t>
      </w:r>
      <w:r w:rsidRPr="005A4A54">
        <w:rPr>
          <w:rFonts w:ascii="Montserrat Medium" w:hAnsi="Montserrat Medium"/>
          <w:sz w:val="22"/>
          <w:szCs w:val="24"/>
        </w:rPr>
        <w:t xml:space="preserve">, debidamente revisados y aprobados por el </w:t>
      </w:r>
      <w:r w:rsidR="00271EA2" w:rsidRPr="005A4A54">
        <w:rPr>
          <w:rFonts w:ascii="Montserrat Medium" w:hAnsi="Montserrat Medium"/>
          <w:sz w:val="22"/>
          <w:szCs w:val="24"/>
        </w:rPr>
        <w:t xml:space="preserve">titular del sujeto obligado, </w:t>
      </w:r>
      <w:r w:rsidR="001207AA" w:rsidRPr="005A4A54">
        <w:rPr>
          <w:rFonts w:ascii="Montserrat Medium" w:hAnsi="Montserrat Medium"/>
          <w:sz w:val="22"/>
          <w:szCs w:val="24"/>
        </w:rPr>
        <w:t xml:space="preserve">el </w:t>
      </w:r>
      <w:r w:rsidR="00271EA2" w:rsidRPr="005A4A54">
        <w:rPr>
          <w:rFonts w:ascii="Montserrat Medium" w:hAnsi="Montserrat Medium"/>
          <w:sz w:val="22"/>
          <w:szCs w:val="24"/>
        </w:rPr>
        <w:t>ROM</w:t>
      </w:r>
      <w:r w:rsidR="00E25DB0" w:rsidRPr="005A4A54">
        <w:rPr>
          <w:rFonts w:ascii="Montserrat Medium" w:hAnsi="Montserrat Medium"/>
          <w:sz w:val="22"/>
          <w:szCs w:val="24"/>
        </w:rPr>
        <w:t xml:space="preserve"> y el </w:t>
      </w:r>
      <w:r w:rsidR="00271EA2" w:rsidRPr="005A4A54">
        <w:rPr>
          <w:rFonts w:ascii="Montserrat Medium" w:hAnsi="Montserrat Medium"/>
          <w:sz w:val="22"/>
          <w:szCs w:val="24"/>
        </w:rPr>
        <w:t>RUA</w:t>
      </w:r>
      <w:r w:rsidRPr="005A4A54">
        <w:rPr>
          <w:rFonts w:ascii="Montserrat Medium" w:hAnsi="Montserrat Medium"/>
          <w:sz w:val="22"/>
          <w:szCs w:val="24"/>
        </w:rPr>
        <w:t>, describiendo el porcentaje del cumplimiento de metas conforme a l</w:t>
      </w:r>
      <w:r w:rsidR="003B1F13" w:rsidRPr="005A4A54">
        <w:rPr>
          <w:rFonts w:ascii="Montserrat Medium" w:hAnsi="Montserrat Medium"/>
          <w:sz w:val="22"/>
          <w:szCs w:val="24"/>
        </w:rPr>
        <w:t>a</w:t>
      </w:r>
      <w:r w:rsidRPr="005A4A54">
        <w:rPr>
          <w:rFonts w:ascii="Montserrat Medium" w:hAnsi="Montserrat Medium"/>
          <w:sz w:val="22"/>
          <w:szCs w:val="24"/>
        </w:rPr>
        <w:t xml:space="preserve"> </w:t>
      </w:r>
      <w:r w:rsidR="003B1F13" w:rsidRPr="005A4A54">
        <w:rPr>
          <w:rFonts w:ascii="Montserrat Medium" w:hAnsi="Montserrat Medium"/>
          <w:sz w:val="22"/>
          <w:szCs w:val="24"/>
        </w:rPr>
        <w:t xml:space="preserve">métrica </w:t>
      </w:r>
      <w:r w:rsidRPr="005A4A54">
        <w:rPr>
          <w:rFonts w:ascii="Montserrat Medium" w:hAnsi="Montserrat Medium"/>
          <w:sz w:val="22"/>
          <w:szCs w:val="24"/>
        </w:rPr>
        <w:t>de evaluación establecid</w:t>
      </w:r>
      <w:r w:rsidR="003B1F13" w:rsidRPr="005A4A54">
        <w:rPr>
          <w:rFonts w:ascii="Montserrat Medium" w:hAnsi="Montserrat Medium"/>
          <w:sz w:val="22"/>
          <w:szCs w:val="24"/>
        </w:rPr>
        <w:t>a</w:t>
      </w:r>
      <w:r w:rsidRPr="005A4A54">
        <w:rPr>
          <w:rFonts w:ascii="Montserrat Medium" w:hAnsi="Montserrat Medium"/>
          <w:sz w:val="22"/>
          <w:szCs w:val="24"/>
        </w:rPr>
        <w:t>.</w:t>
      </w:r>
    </w:p>
    <w:p w:rsidR="00AD5E61" w:rsidRPr="005A4A54" w:rsidRDefault="00D53B1E" w:rsidP="00B50280">
      <w:pPr>
        <w:jc w:val="both"/>
        <w:rPr>
          <w:rFonts w:ascii="Montserrat Medium" w:hAnsi="Montserrat Medium"/>
          <w:sz w:val="22"/>
          <w:szCs w:val="24"/>
        </w:rPr>
      </w:pPr>
      <w:r w:rsidRPr="005A4A54">
        <w:rPr>
          <w:rFonts w:ascii="Montserrat Medium" w:hAnsi="Montserrat Medium"/>
          <w:sz w:val="22"/>
          <w:szCs w:val="24"/>
        </w:rPr>
        <w:t>La C</w:t>
      </w:r>
      <w:r w:rsidR="003417CE">
        <w:rPr>
          <w:rFonts w:ascii="Montserrat Medium" w:hAnsi="Montserrat Medium"/>
          <w:sz w:val="22"/>
          <w:szCs w:val="24"/>
        </w:rPr>
        <w:t xml:space="preserve">oordinación de </w:t>
      </w:r>
      <w:r w:rsidR="001F3D0D" w:rsidRPr="005A4A54">
        <w:rPr>
          <w:rFonts w:ascii="Montserrat Medium" w:hAnsi="Montserrat Medium"/>
          <w:sz w:val="22"/>
          <w:szCs w:val="24"/>
        </w:rPr>
        <w:t>M</w:t>
      </w:r>
      <w:r w:rsidR="003417CE">
        <w:rPr>
          <w:rFonts w:ascii="Montserrat Medium" w:hAnsi="Montserrat Medium"/>
          <w:sz w:val="22"/>
          <w:szCs w:val="24"/>
        </w:rPr>
        <w:t xml:space="preserve">ejora </w:t>
      </w:r>
      <w:r w:rsidR="001F3D0D" w:rsidRPr="005A4A54">
        <w:rPr>
          <w:rFonts w:ascii="Montserrat Medium" w:hAnsi="Montserrat Medium"/>
          <w:sz w:val="22"/>
          <w:szCs w:val="24"/>
        </w:rPr>
        <w:t>R</w:t>
      </w:r>
      <w:r w:rsidR="003417CE">
        <w:rPr>
          <w:rFonts w:ascii="Montserrat Medium" w:hAnsi="Montserrat Medium"/>
          <w:sz w:val="22"/>
          <w:szCs w:val="24"/>
        </w:rPr>
        <w:t>egulatoria</w:t>
      </w:r>
      <w:r w:rsidRPr="005A4A54">
        <w:rPr>
          <w:rFonts w:ascii="Montserrat Medium" w:hAnsi="Montserrat Medium"/>
          <w:sz w:val="22"/>
          <w:szCs w:val="24"/>
        </w:rPr>
        <w:t xml:space="preserve"> será la responsable de integra</w:t>
      </w:r>
      <w:r w:rsidR="00961AD6" w:rsidRPr="005A4A54">
        <w:rPr>
          <w:rFonts w:ascii="Montserrat Medium" w:hAnsi="Montserrat Medium"/>
          <w:sz w:val="22"/>
          <w:szCs w:val="24"/>
        </w:rPr>
        <w:t>r la información</w:t>
      </w:r>
      <w:r w:rsidRPr="005A4A54">
        <w:rPr>
          <w:rFonts w:ascii="Montserrat Medium" w:hAnsi="Montserrat Medium"/>
          <w:sz w:val="22"/>
          <w:szCs w:val="24"/>
        </w:rPr>
        <w:t xml:space="preserve">, </w:t>
      </w:r>
      <w:r w:rsidR="00961AD6" w:rsidRPr="005A4A54">
        <w:rPr>
          <w:rFonts w:ascii="Montserrat Medium" w:hAnsi="Montserrat Medium"/>
          <w:sz w:val="22"/>
          <w:szCs w:val="24"/>
        </w:rPr>
        <w:t>dar</w:t>
      </w:r>
      <w:r w:rsidRPr="005A4A54">
        <w:rPr>
          <w:rFonts w:ascii="Montserrat Medium" w:hAnsi="Montserrat Medium"/>
          <w:sz w:val="22"/>
          <w:szCs w:val="24"/>
        </w:rPr>
        <w:t xml:space="preserve"> seguimiento y </w:t>
      </w:r>
      <w:r w:rsidR="003B1F13" w:rsidRPr="005A4A54">
        <w:rPr>
          <w:rFonts w:ascii="Montserrat Medium" w:hAnsi="Montserrat Medium"/>
          <w:sz w:val="22"/>
          <w:szCs w:val="24"/>
        </w:rPr>
        <w:t>calificar</w:t>
      </w:r>
      <w:r w:rsidR="00961AD6" w:rsidRPr="005A4A54">
        <w:rPr>
          <w:rFonts w:ascii="Montserrat Medium" w:hAnsi="Montserrat Medium"/>
          <w:sz w:val="22"/>
          <w:szCs w:val="24"/>
        </w:rPr>
        <w:t xml:space="preserve"> </w:t>
      </w:r>
      <w:r w:rsidRPr="005A4A54">
        <w:rPr>
          <w:rFonts w:ascii="Montserrat Medium" w:hAnsi="Montserrat Medium"/>
          <w:sz w:val="22"/>
          <w:szCs w:val="24"/>
        </w:rPr>
        <w:t xml:space="preserve">las acciones </w:t>
      </w:r>
      <w:r w:rsidR="003B1F13" w:rsidRPr="005A4A54">
        <w:rPr>
          <w:rFonts w:ascii="Montserrat Medium" w:hAnsi="Montserrat Medium"/>
          <w:sz w:val="22"/>
          <w:szCs w:val="24"/>
        </w:rPr>
        <w:t>d</w:t>
      </w:r>
      <w:r w:rsidR="00961AD6" w:rsidRPr="005A4A54">
        <w:rPr>
          <w:rFonts w:ascii="Montserrat Medium" w:hAnsi="Montserrat Medium"/>
          <w:sz w:val="22"/>
          <w:szCs w:val="24"/>
        </w:rPr>
        <w:t xml:space="preserve">e </w:t>
      </w:r>
      <w:r w:rsidR="003B1F13" w:rsidRPr="005A4A54">
        <w:rPr>
          <w:rFonts w:ascii="Montserrat Medium" w:hAnsi="Montserrat Medium"/>
          <w:sz w:val="22"/>
          <w:szCs w:val="24"/>
        </w:rPr>
        <w:t xml:space="preserve">los sujetos obligados, que presentará </w:t>
      </w:r>
      <w:r w:rsidRPr="005A4A54">
        <w:rPr>
          <w:rFonts w:ascii="Montserrat Medium" w:hAnsi="Montserrat Medium"/>
          <w:sz w:val="22"/>
          <w:szCs w:val="24"/>
        </w:rPr>
        <w:t>ante el Consejo</w:t>
      </w:r>
      <w:r w:rsidR="00961AD6" w:rsidRPr="005A4A54">
        <w:rPr>
          <w:rFonts w:ascii="Montserrat Medium" w:hAnsi="Montserrat Medium"/>
          <w:sz w:val="22"/>
          <w:szCs w:val="24"/>
        </w:rPr>
        <w:t xml:space="preserve"> Municipal de Mejora Regulatoria</w:t>
      </w:r>
      <w:r w:rsidRPr="005A4A54">
        <w:rPr>
          <w:rFonts w:ascii="Montserrat Medium" w:hAnsi="Montserrat Medium"/>
          <w:sz w:val="22"/>
          <w:szCs w:val="24"/>
        </w:rPr>
        <w:t xml:space="preserve">. </w:t>
      </w:r>
    </w:p>
    <w:p w:rsidR="00D53B1E" w:rsidRPr="005A4A54" w:rsidRDefault="0047021C" w:rsidP="0006718E">
      <w:pPr>
        <w:pStyle w:val="Prrafodelista"/>
        <w:numPr>
          <w:ilvl w:val="0"/>
          <w:numId w:val="15"/>
        </w:numPr>
        <w:spacing w:before="100" w:after="240"/>
        <w:ind w:left="567" w:hanging="567"/>
        <w:contextualSpacing w:val="0"/>
        <w:rPr>
          <w:rFonts w:ascii="Montserrat SemiBold" w:hAnsi="Montserrat SemiBold" w:cstheme="minorHAnsi"/>
          <w:smallCaps/>
          <w:sz w:val="28"/>
          <w:szCs w:val="24"/>
        </w:rPr>
      </w:pPr>
      <w:r w:rsidRPr="005A4A54">
        <w:rPr>
          <w:rFonts w:ascii="Montserrat SemiBold" w:hAnsi="Montserrat SemiBold" w:cstheme="minorHAnsi"/>
          <w:smallCaps/>
          <w:sz w:val="28"/>
          <w:szCs w:val="24"/>
        </w:rPr>
        <w:t>Formatos</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861"/>
      </w:tblGrid>
      <w:tr w:rsidR="000C3E66" w:rsidRPr="005A4A54" w:rsidTr="00155FE3">
        <w:trPr>
          <w:trHeight w:val="510"/>
        </w:trPr>
        <w:tc>
          <w:tcPr>
            <w:tcW w:w="1684" w:type="pct"/>
            <w:shd w:val="clear" w:color="auto" w:fill="auto"/>
            <w:vAlign w:val="center"/>
          </w:tcPr>
          <w:p w:rsidR="000C3E66" w:rsidRPr="003C68C7" w:rsidRDefault="003417CE" w:rsidP="003C68C7">
            <w:pPr>
              <w:pStyle w:val="Prrafodelista"/>
              <w:numPr>
                <w:ilvl w:val="0"/>
                <w:numId w:val="33"/>
              </w:numPr>
              <w:spacing w:after="0" w:line="240" w:lineRule="auto"/>
              <w:rPr>
                <w:rFonts w:ascii="Montserrat Medium" w:hAnsi="Montserrat Medium"/>
                <w:szCs w:val="24"/>
              </w:rPr>
            </w:pPr>
            <w:r w:rsidRPr="003C68C7">
              <w:rPr>
                <w:rFonts w:ascii="Montserrat Medium" w:hAnsi="Montserrat Medium"/>
                <w:szCs w:val="24"/>
              </w:rPr>
              <w:t>F</w:t>
            </w:r>
            <w:r w:rsidR="00CC0431" w:rsidRPr="003C68C7">
              <w:rPr>
                <w:rFonts w:ascii="Montserrat Medium" w:hAnsi="Montserrat Medium"/>
                <w:szCs w:val="24"/>
              </w:rPr>
              <w:t>AER01</w:t>
            </w:r>
            <w:r w:rsidR="00155FE3">
              <w:rPr>
                <w:rFonts w:ascii="Montserrat Medium" w:hAnsi="Montserrat Medium"/>
                <w:szCs w:val="24"/>
              </w:rPr>
              <w:t>/ FAR04</w:t>
            </w:r>
          </w:p>
        </w:tc>
        <w:tc>
          <w:tcPr>
            <w:tcW w:w="3316" w:type="pct"/>
            <w:shd w:val="clear" w:color="auto" w:fill="auto"/>
            <w:vAlign w:val="center"/>
          </w:tcPr>
          <w:p w:rsidR="000C3E66" w:rsidRPr="005A4A54" w:rsidRDefault="00CC0431" w:rsidP="000C3E66">
            <w:pPr>
              <w:rPr>
                <w:rFonts w:ascii="Montserrat Medium" w:hAnsi="Montserrat Medium"/>
                <w:szCs w:val="24"/>
              </w:rPr>
            </w:pPr>
            <w:r>
              <w:rPr>
                <w:rFonts w:ascii="Montserrat Medium" w:hAnsi="Montserrat Medium"/>
                <w:szCs w:val="24"/>
              </w:rPr>
              <w:t>Formato de acciones y estrategias regulatorias</w:t>
            </w:r>
          </w:p>
        </w:tc>
      </w:tr>
      <w:tr w:rsidR="00CC0431" w:rsidRPr="005A4A54" w:rsidTr="00155FE3">
        <w:trPr>
          <w:trHeight w:val="510"/>
        </w:trPr>
        <w:tc>
          <w:tcPr>
            <w:tcW w:w="1684" w:type="pct"/>
            <w:shd w:val="clear" w:color="auto" w:fill="auto"/>
            <w:vAlign w:val="center"/>
          </w:tcPr>
          <w:p w:rsidR="00CC0431" w:rsidRPr="003C68C7" w:rsidRDefault="00CC0431" w:rsidP="003C68C7">
            <w:pPr>
              <w:pStyle w:val="Prrafodelista"/>
              <w:numPr>
                <w:ilvl w:val="0"/>
                <w:numId w:val="33"/>
              </w:numPr>
              <w:spacing w:after="0" w:line="240" w:lineRule="auto"/>
              <w:rPr>
                <w:rFonts w:ascii="Montserrat Medium" w:hAnsi="Montserrat Medium"/>
                <w:szCs w:val="24"/>
              </w:rPr>
            </w:pPr>
            <w:r w:rsidRPr="003C68C7">
              <w:rPr>
                <w:rFonts w:ascii="Montserrat Medium" w:hAnsi="Montserrat Medium"/>
                <w:szCs w:val="24"/>
              </w:rPr>
              <w:t xml:space="preserve">FAEM02: </w:t>
            </w:r>
          </w:p>
        </w:tc>
        <w:tc>
          <w:tcPr>
            <w:tcW w:w="3316" w:type="pct"/>
            <w:shd w:val="clear" w:color="auto" w:fill="auto"/>
            <w:vAlign w:val="center"/>
          </w:tcPr>
          <w:p w:rsidR="00CC0431" w:rsidRPr="005A4A54" w:rsidRDefault="00CC0431" w:rsidP="00CC0431">
            <w:pPr>
              <w:rPr>
                <w:rFonts w:ascii="Montserrat Medium" w:hAnsi="Montserrat Medium"/>
                <w:szCs w:val="24"/>
              </w:rPr>
            </w:pPr>
            <w:r>
              <w:rPr>
                <w:rFonts w:ascii="Montserrat Medium" w:hAnsi="Montserrat Medium"/>
                <w:szCs w:val="24"/>
              </w:rPr>
              <w:t>Formato de acciones y estrategias de trámites y servicios</w:t>
            </w:r>
          </w:p>
        </w:tc>
      </w:tr>
      <w:tr w:rsidR="00155FE3" w:rsidRPr="005A4A54" w:rsidTr="00155FE3">
        <w:trPr>
          <w:trHeight w:val="510"/>
        </w:trPr>
        <w:tc>
          <w:tcPr>
            <w:tcW w:w="1684" w:type="pct"/>
            <w:shd w:val="clear" w:color="auto" w:fill="auto"/>
            <w:vAlign w:val="center"/>
          </w:tcPr>
          <w:p w:rsidR="00155FE3" w:rsidRPr="003C68C7" w:rsidRDefault="00155FE3" w:rsidP="003C68C7">
            <w:pPr>
              <w:pStyle w:val="Prrafodelista"/>
              <w:numPr>
                <w:ilvl w:val="0"/>
                <w:numId w:val="33"/>
              </w:numPr>
              <w:spacing w:after="0" w:line="240" w:lineRule="auto"/>
              <w:rPr>
                <w:rFonts w:ascii="Montserrat Medium" w:hAnsi="Montserrat Medium"/>
                <w:szCs w:val="24"/>
              </w:rPr>
            </w:pPr>
            <w:r>
              <w:rPr>
                <w:rFonts w:ascii="Montserrat Medium" w:hAnsi="Montserrat Medium"/>
                <w:szCs w:val="24"/>
              </w:rPr>
              <w:t>FAE03:</w:t>
            </w:r>
          </w:p>
        </w:tc>
        <w:tc>
          <w:tcPr>
            <w:tcW w:w="3316" w:type="pct"/>
            <w:shd w:val="clear" w:color="auto" w:fill="auto"/>
            <w:vAlign w:val="center"/>
          </w:tcPr>
          <w:p w:rsidR="00155FE3" w:rsidRDefault="00155FE3" w:rsidP="00CC0431">
            <w:pPr>
              <w:rPr>
                <w:rFonts w:ascii="Montserrat Medium" w:hAnsi="Montserrat Medium"/>
                <w:szCs w:val="24"/>
              </w:rPr>
            </w:pPr>
            <w:r>
              <w:rPr>
                <w:rFonts w:ascii="Montserrat Medium" w:hAnsi="Montserrat Medium"/>
                <w:szCs w:val="24"/>
              </w:rPr>
              <w:t>Formato de acciones y estrategias de digitalización</w:t>
            </w:r>
          </w:p>
        </w:tc>
      </w:tr>
      <w:tr w:rsidR="00CC0431" w:rsidRPr="005A4A54" w:rsidTr="00155FE3">
        <w:trPr>
          <w:trHeight w:val="510"/>
        </w:trPr>
        <w:tc>
          <w:tcPr>
            <w:tcW w:w="1684" w:type="pct"/>
            <w:shd w:val="clear" w:color="auto" w:fill="auto"/>
            <w:vAlign w:val="center"/>
          </w:tcPr>
          <w:p w:rsidR="00CC0431" w:rsidRPr="003C68C7" w:rsidRDefault="00CC0431" w:rsidP="003C68C7">
            <w:pPr>
              <w:pStyle w:val="Prrafodelista"/>
              <w:numPr>
                <w:ilvl w:val="0"/>
                <w:numId w:val="33"/>
              </w:numPr>
              <w:spacing w:after="0" w:line="240" w:lineRule="auto"/>
              <w:rPr>
                <w:rFonts w:ascii="Montserrat Medium" w:hAnsi="Montserrat Medium"/>
                <w:szCs w:val="24"/>
              </w:rPr>
            </w:pPr>
            <w:r w:rsidRPr="003C68C7">
              <w:rPr>
                <w:rFonts w:ascii="Montserrat Medium" w:hAnsi="Montserrat Medium"/>
                <w:szCs w:val="24"/>
              </w:rPr>
              <w:t>FRT3:</w:t>
            </w:r>
          </w:p>
        </w:tc>
        <w:tc>
          <w:tcPr>
            <w:tcW w:w="3316" w:type="pct"/>
            <w:shd w:val="clear" w:color="auto" w:fill="auto"/>
            <w:vAlign w:val="center"/>
          </w:tcPr>
          <w:p w:rsidR="00CC0431" w:rsidRPr="005A4A54" w:rsidRDefault="00CC0431" w:rsidP="00CC0431">
            <w:pPr>
              <w:rPr>
                <w:rFonts w:ascii="Montserrat Medium" w:hAnsi="Montserrat Medium"/>
                <w:szCs w:val="24"/>
              </w:rPr>
            </w:pPr>
            <w:r>
              <w:rPr>
                <w:rFonts w:ascii="Montserrat Medium" w:hAnsi="Montserrat Medium"/>
                <w:szCs w:val="24"/>
              </w:rPr>
              <w:t>Formato de reporte trimestral</w:t>
            </w:r>
          </w:p>
        </w:tc>
      </w:tr>
      <w:tr w:rsidR="00CC0431" w:rsidRPr="005A4A54" w:rsidTr="00155FE3">
        <w:trPr>
          <w:trHeight w:val="510"/>
        </w:trPr>
        <w:tc>
          <w:tcPr>
            <w:tcW w:w="1684" w:type="pct"/>
            <w:shd w:val="clear" w:color="auto" w:fill="auto"/>
            <w:vAlign w:val="center"/>
          </w:tcPr>
          <w:p w:rsidR="00CC0431" w:rsidRPr="003C68C7" w:rsidRDefault="00CC0431" w:rsidP="003C68C7">
            <w:pPr>
              <w:pStyle w:val="Prrafodelista"/>
              <w:numPr>
                <w:ilvl w:val="0"/>
                <w:numId w:val="33"/>
              </w:numPr>
              <w:spacing w:after="0" w:line="240" w:lineRule="auto"/>
              <w:rPr>
                <w:rFonts w:ascii="Montserrat Medium" w:hAnsi="Montserrat Medium"/>
                <w:szCs w:val="24"/>
              </w:rPr>
            </w:pPr>
            <w:r w:rsidRPr="003C68C7">
              <w:rPr>
                <w:rFonts w:ascii="Montserrat Medium" w:hAnsi="Montserrat Medium"/>
                <w:szCs w:val="24"/>
              </w:rPr>
              <w:t>F</w:t>
            </w:r>
            <w:r w:rsidR="007C2189" w:rsidRPr="003C68C7">
              <w:rPr>
                <w:rFonts w:ascii="Montserrat Medium" w:hAnsi="Montserrat Medium"/>
                <w:szCs w:val="24"/>
              </w:rPr>
              <w:t>IAA</w:t>
            </w:r>
            <w:r w:rsidRPr="003C68C7">
              <w:rPr>
                <w:rFonts w:ascii="Montserrat Medium" w:hAnsi="Montserrat Medium"/>
                <w:szCs w:val="24"/>
              </w:rPr>
              <w:t>:</w:t>
            </w:r>
          </w:p>
        </w:tc>
        <w:tc>
          <w:tcPr>
            <w:tcW w:w="3316" w:type="pct"/>
            <w:shd w:val="clear" w:color="auto" w:fill="auto"/>
            <w:vAlign w:val="center"/>
          </w:tcPr>
          <w:p w:rsidR="00CC0431" w:rsidRDefault="00CC0431" w:rsidP="00CC0431">
            <w:pPr>
              <w:rPr>
                <w:rFonts w:ascii="Montserrat Medium" w:hAnsi="Montserrat Medium"/>
                <w:szCs w:val="24"/>
              </w:rPr>
            </w:pPr>
            <w:r>
              <w:rPr>
                <w:rFonts w:ascii="Montserrat Medium" w:hAnsi="Montserrat Medium"/>
                <w:szCs w:val="24"/>
              </w:rPr>
              <w:t xml:space="preserve">Formato </w:t>
            </w:r>
            <w:r w:rsidR="007C2189">
              <w:rPr>
                <w:rFonts w:ascii="Montserrat Medium" w:hAnsi="Montserrat Medium"/>
                <w:szCs w:val="24"/>
              </w:rPr>
              <w:t>Informe Anual de avances</w:t>
            </w:r>
          </w:p>
        </w:tc>
      </w:tr>
    </w:tbl>
    <w:p w:rsidR="00B22DDD" w:rsidRPr="00817E81" w:rsidRDefault="00B22DDD" w:rsidP="00790BB7">
      <w:pPr>
        <w:jc w:val="both"/>
        <w:rPr>
          <w:rFonts w:ascii="Montserrat" w:eastAsiaTheme="minorHAnsi" w:hAnsi="Montserrat"/>
          <w:sz w:val="24"/>
          <w:szCs w:val="24"/>
        </w:rPr>
      </w:pPr>
    </w:p>
    <w:sectPr w:rsidR="00B22DDD" w:rsidRPr="00817E81" w:rsidSect="00250610">
      <w:headerReference w:type="default" r:id="rId11"/>
      <w:footerReference w:type="default" r:id="rId12"/>
      <w:pgSz w:w="12240" w:h="15840"/>
      <w:pgMar w:top="2149" w:right="1701" w:bottom="1417" w:left="1701"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E07" w:rsidRDefault="00FF7E07" w:rsidP="0000767D">
      <w:pPr>
        <w:spacing w:before="0" w:after="0" w:line="240" w:lineRule="auto"/>
      </w:pPr>
      <w:r>
        <w:separator/>
      </w:r>
    </w:p>
  </w:endnote>
  <w:endnote w:type="continuationSeparator" w:id="0">
    <w:p w:rsidR="00FF7E07" w:rsidRDefault="00FF7E07" w:rsidP="000076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altName w:val="Times New Roman"/>
    <w:charset w:val="00"/>
    <w:family w:val="auto"/>
    <w:pitch w:val="variable"/>
    <w:sig w:usb0="A00002FF" w:usb1="4000207B" w:usb2="00000000" w:usb3="00000000" w:csb0="00000197" w:csb1="00000000"/>
  </w:font>
  <w:font w:name="Montserrat SemiBold">
    <w:altName w:val="Times New Roman"/>
    <w:charset w:val="00"/>
    <w:family w:val="auto"/>
    <w:pitch w:val="variable"/>
    <w:sig w:usb0="A00002FF" w:usb1="4000207B" w:usb2="00000000" w:usb3="00000000" w:csb0="00000197" w:csb1="00000000"/>
  </w:font>
  <w:font w:name="Montserrat">
    <w:altName w:val="Times New Roman"/>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289767"/>
      <w:docPartObj>
        <w:docPartGallery w:val="Page Numbers (Bottom of Page)"/>
        <w:docPartUnique/>
      </w:docPartObj>
    </w:sdtPr>
    <w:sdtEndPr/>
    <w:sdtContent>
      <w:p w:rsidR="00AD5E61" w:rsidRDefault="00AD5E61">
        <w:pPr>
          <w:pStyle w:val="Piedepgina"/>
          <w:jc w:val="right"/>
        </w:pPr>
        <w:r>
          <w:fldChar w:fldCharType="begin"/>
        </w:r>
        <w:r>
          <w:instrText>PAGE   \* MERGEFORMAT</w:instrText>
        </w:r>
        <w:r>
          <w:fldChar w:fldCharType="separate"/>
        </w:r>
        <w:r w:rsidR="00975A4D" w:rsidRPr="00975A4D">
          <w:rPr>
            <w:noProof/>
            <w:lang w:val="es-ES"/>
          </w:rPr>
          <w:t>7</w:t>
        </w:r>
        <w:r>
          <w:fldChar w:fldCharType="end"/>
        </w:r>
      </w:p>
    </w:sdtContent>
  </w:sdt>
  <w:p w:rsidR="00AD5E61" w:rsidRDefault="00AD5E6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E07" w:rsidRDefault="00FF7E07" w:rsidP="0000767D">
      <w:pPr>
        <w:spacing w:before="0" w:after="0" w:line="240" w:lineRule="auto"/>
      </w:pPr>
      <w:r>
        <w:separator/>
      </w:r>
    </w:p>
  </w:footnote>
  <w:footnote w:type="continuationSeparator" w:id="0">
    <w:p w:rsidR="00FF7E07" w:rsidRDefault="00FF7E07" w:rsidP="000076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67D" w:rsidRDefault="00250610">
    <w:pPr>
      <w:pStyle w:val="Encabezado"/>
    </w:pPr>
    <w:r w:rsidRPr="00250610">
      <w:rPr>
        <w:noProof/>
        <w:lang w:eastAsia="es-MX"/>
      </w:rPr>
      <w:drawing>
        <wp:anchor distT="0" distB="0" distL="114300" distR="114300" simplePos="0" relativeHeight="251658240" behindDoc="0" locked="0" layoutInCell="1" allowOverlap="1" wp14:anchorId="2A8C0180">
          <wp:simplePos x="0" y="0"/>
          <wp:positionH relativeFrom="column">
            <wp:posOffset>-184785</wp:posOffset>
          </wp:positionH>
          <wp:positionV relativeFrom="paragraph">
            <wp:posOffset>-165735</wp:posOffset>
          </wp:positionV>
          <wp:extent cx="5612130" cy="1085850"/>
          <wp:effectExtent l="0" t="0" r="7620" b="0"/>
          <wp:wrapTopAndBottom/>
          <wp:docPr id="7949000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612130" cy="108585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3606"/>
    <w:multiLevelType w:val="hybridMultilevel"/>
    <w:tmpl w:val="5EE022E4"/>
    <w:lvl w:ilvl="0" w:tplc="080A000B">
      <w:start w:val="1"/>
      <w:numFmt w:val="bullet"/>
      <w:lvlText w:val=""/>
      <w:lvlJc w:val="left"/>
      <w:pPr>
        <w:ind w:left="709" w:hanging="360"/>
      </w:pPr>
      <w:rPr>
        <w:rFonts w:ascii="Wingdings" w:hAnsi="Wingdings"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066E54A4"/>
    <w:multiLevelType w:val="hybridMultilevel"/>
    <w:tmpl w:val="E1842D00"/>
    <w:lvl w:ilvl="0" w:tplc="080A000B">
      <w:start w:val="1"/>
      <w:numFmt w:val="bullet"/>
      <w:lvlText w:val=""/>
      <w:lvlJc w:val="left"/>
      <w:pPr>
        <w:ind w:left="709" w:hanging="360"/>
      </w:pPr>
      <w:rPr>
        <w:rFonts w:ascii="Wingdings" w:hAnsi="Wingdings"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2" w15:restartNumberingAfterBreak="0">
    <w:nsid w:val="068377DC"/>
    <w:multiLevelType w:val="hybridMultilevel"/>
    <w:tmpl w:val="487068CA"/>
    <w:lvl w:ilvl="0" w:tplc="080A0017">
      <w:start w:val="1"/>
      <w:numFmt w:val="lowerLetter"/>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9A50947C">
      <w:start w:val="1"/>
      <w:numFmt w:val="upperLetter"/>
      <w:lvlText w:val="%4."/>
      <w:lvlJc w:val="left"/>
      <w:pPr>
        <w:ind w:left="2880" w:hanging="720"/>
      </w:pPr>
      <w:rPr>
        <w:rFonts w:hint="default"/>
      </w:r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E9B7D05"/>
    <w:multiLevelType w:val="hybridMultilevel"/>
    <w:tmpl w:val="2E0ABB7A"/>
    <w:lvl w:ilvl="0" w:tplc="126E5E7E">
      <w:start w:val="1"/>
      <w:numFmt w:val="upperRoman"/>
      <w:lvlText w:val="%1."/>
      <w:lvlJc w:val="left"/>
      <w:pPr>
        <w:ind w:left="1038" w:hanging="720"/>
      </w:pPr>
      <w:rPr>
        <w:rFonts w:hint="default"/>
        <w:b/>
        <w:bCs w:val="0"/>
        <w:color w:val="auto"/>
      </w:rPr>
    </w:lvl>
    <w:lvl w:ilvl="1" w:tplc="B79C64FC">
      <w:start w:val="1"/>
      <w:numFmt w:val="upperRoman"/>
      <w:lvlText w:val="%2."/>
      <w:lvlJc w:val="left"/>
      <w:pPr>
        <w:ind w:left="1398" w:hanging="360"/>
      </w:pPr>
      <w:rPr>
        <w:rFonts w:hint="default"/>
        <w:b w:val="0"/>
        <w:bCs/>
        <w:color w:val="auto"/>
      </w:rPr>
    </w:lvl>
    <w:lvl w:ilvl="2" w:tplc="AB462CEE">
      <w:start w:val="1"/>
      <w:numFmt w:val="lowerLetter"/>
      <w:lvlText w:val="%3)"/>
      <w:lvlJc w:val="left"/>
      <w:pPr>
        <w:ind w:left="2298" w:hanging="360"/>
      </w:pPr>
      <w:rPr>
        <w:rFonts w:hint="default"/>
      </w:rPr>
    </w:lvl>
    <w:lvl w:ilvl="3" w:tplc="080A000F" w:tentative="1">
      <w:start w:val="1"/>
      <w:numFmt w:val="decimal"/>
      <w:lvlText w:val="%4."/>
      <w:lvlJc w:val="left"/>
      <w:pPr>
        <w:ind w:left="2838" w:hanging="360"/>
      </w:pPr>
    </w:lvl>
    <w:lvl w:ilvl="4" w:tplc="080A0019" w:tentative="1">
      <w:start w:val="1"/>
      <w:numFmt w:val="lowerLetter"/>
      <w:lvlText w:val="%5."/>
      <w:lvlJc w:val="left"/>
      <w:pPr>
        <w:ind w:left="3558" w:hanging="360"/>
      </w:pPr>
    </w:lvl>
    <w:lvl w:ilvl="5" w:tplc="080A001B" w:tentative="1">
      <w:start w:val="1"/>
      <w:numFmt w:val="lowerRoman"/>
      <w:lvlText w:val="%6."/>
      <w:lvlJc w:val="right"/>
      <w:pPr>
        <w:ind w:left="4278" w:hanging="180"/>
      </w:pPr>
    </w:lvl>
    <w:lvl w:ilvl="6" w:tplc="080A000F" w:tentative="1">
      <w:start w:val="1"/>
      <w:numFmt w:val="decimal"/>
      <w:lvlText w:val="%7."/>
      <w:lvlJc w:val="left"/>
      <w:pPr>
        <w:ind w:left="4998" w:hanging="360"/>
      </w:pPr>
    </w:lvl>
    <w:lvl w:ilvl="7" w:tplc="080A0019" w:tentative="1">
      <w:start w:val="1"/>
      <w:numFmt w:val="lowerLetter"/>
      <w:lvlText w:val="%8."/>
      <w:lvlJc w:val="left"/>
      <w:pPr>
        <w:ind w:left="5718" w:hanging="360"/>
      </w:pPr>
    </w:lvl>
    <w:lvl w:ilvl="8" w:tplc="080A001B" w:tentative="1">
      <w:start w:val="1"/>
      <w:numFmt w:val="lowerRoman"/>
      <w:lvlText w:val="%9."/>
      <w:lvlJc w:val="right"/>
      <w:pPr>
        <w:ind w:left="6438" w:hanging="180"/>
      </w:pPr>
    </w:lvl>
  </w:abstractNum>
  <w:abstractNum w:abstractNumId="4" w15:restartNumberingAfterBreak="0">
    <w:nsid w:val="0F736A9C"/>
    <w:multiLevelType w:val="hybridMultilevel"/>
    <w:tmpl w:val="60389A86"/>
    <w:lvl w:ilvl="0" w:tplc="080A000B">
      <w:start w:val="1"/>
      <w:numFmt w:val="bullet"/>
      <w:lvlText w:val=""/>
      <w:lvlJc w:val="left"/>
      <w:pPr>
        <w:ind w:left="709" w:hanging="360"/>
      </w:pPr>
      <w:rPr>
        <w:rFonts w:ascii="Wingdings" w:hAnsi="Wingdings"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5" w15:restartNumberingAfterBreak="0">
    <w:nsid w:val="13FB3CB0"/>
    <w:multiLevelType w:val="hybridMultilevel"/>
    <w:tmpl w:val="DC74F4D6"/>
    <w:lvl w:ilvl="0" w:tplc="080A0015">
      <w:start w:val="1"/>
      <w:numFmt w:val="upperLetter"/>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4B50823"/>
    <w:multiLevelType w:val="hybridMultilevel"/>
    <w:tmpl w:val="3634F21C"/>
    <w:lvl w:ilvl="0" w:tplc="9DB4685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5021AE"/>
    <w:multiLevelType w:val="hybridMultilevel"/>
    <w:tmpl w:val="9DF4169A"/>
    <w:lvl w:ilvl="0" w:tplc="080A000B">
      <w:start w:val="1"/>
      <w:numFmt w:val="bullet"/>
      <w:lvlText w:val=""/>
      <w:lvlJc w:val="left"/>
      <w:pPr>
        <w:ind w:left="709" w:hanging="360"/>
      </w:pPr>
      <w:rPr>
        <w:rFonts w:ascii="Wingdings" w:hAnsi="Wingdings"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8" w15:restartNumberingAfterBreak="0">
    <w:nsid w:val="18DD7B8D"/>
    <w:multiLevelType w:val="hybridMultilevel"/>
    <w:tmpl w:val="B6A8C5F6"/>
    <w:lvl w:ilvl="0" w:tplc="2A8E18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FC4D30"/>
    <w:multiLevelType w:val="hybridMultilevel"/>
    <w:tmpl w:val="ED9074D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FC74929"/>
    <w:multiLevelType w:val="hybridMultilevel"/>
    <w:tmpl w:val="C1D6C3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1CF46F6"/>
    <w:multiLevelType w:val="hybridMultilevel"/>
    <w:tmpl w:val="FD007D2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5F3D53"/>
    <w:multiLevelType w:val="hybridMultilevel"/>
    <w:tmpl w:val="D898CBFC"/>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2912BBE"/>
    <w:multiLevelType w:val="hybridMultilevel"/>
    <w:tmpl w:val="A77816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0D2F9C"/>
    <w:multiLevelType w:val="hybridMultilevel"/>
    <w:tmpl w:val="033ED2DC"/>
    <w:lvl w:ilvl="0" w:tplc="CB9824C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80852FB"/>
    <w:multiLevelType w:val="hybridMultilevel"/>
    <w:tmpl w:val="5D4EE2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A877A54"/>
    <w:multiLevelType w:val="hybridMultilevel"/>
    <w:tmpl w:val="8C9EF26C"/>
    <w:lvl w:ilvl="0" w:tplc="080A0017">
      <w:start w:val="1"/>
      <w:numFmt w:val="lowerLetter"/>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3F364B6C"/>
    <w:multiLevelType w:val="hybridMultilevel"/>
    <w:tmpl w:val="7C92863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BE7C19"/>
    <w:multiLevelType w:val="hybridMultilevel"/>
    <w:tmpl w:val="51AE07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6031BE9"/>
    <w:multiLevelType w:val="hybridMultilevel"/>
    <w:tmpl w:val="10F8703E"/>
    <w:lvl w:ilvl="0" w:tplc="EDBAA1F8">
      <w:start w:val="4"/>
      <w:numFmt w:val="bullet"/>
      <w:lvlText w:val="•"/>
      <w:lvlJc w:val="left"/>
      <w:pPr>
        <w:ind w:left="709" w:hanging="720"/>
      </w:pPr>
      <w:rPr>
        <w:rFonts w:ascii="Times New Roman" w:eastAsiaTheme="minorHAnsi" w:hAnsi="Times New Roman" w:cs="Times New Roman" w:hint="default"/>
      </w:rPr>
    </w:lvl>
    <w:lvl w:ilvl="1" w:tplc="080A0003" w:tentative="1">
      <w:start w:val="1"/>
      <w:numFmt w:val="bullet"/>
      <w:lvlText w:val="o"/>
      <w:lvlJc w:val="left"/>
      <w:pPr>
        <w:ind w:left="1069" w:hanging="360"/>
      </w:pPr>
      <w:rPr>
        <w:rFonts w:ascii="Courier New" w:hAnsi="Courier New" w:cs="Courier New" w:hint="default"/>
      </w:rPr>
    </w:lvl>
    <w:lvl w:ilvl="2" w:tplc="080A0005" w:tentative="1">
      <w:start w:val="1"/>
      <w:numFmt w:val="bullet"/>
      <w:lvlText w:val=""/>
      <w:lvlJc w:val="left"/>
      <w:pPr>
        <w:ind w:left="1789" w:hanging="360"/>
      </w:pPr>
      <w:rPr>
        <w:rFonts w:ascii="Wingdings" w:hAnsi="Wingdings" w:hint="default"/>
      </w:rPr>
    </w:lvl>
    <w:lvl w:ilvl="3" w:tplc="080A0001" w:tentative="1">
      <w:start w:val="1"/>
      <w:numFmt w:val="bullet"/>
      <w:lvlText w:val=""/>
      <w:lvlJc w:val="left"/>
      <w:pPr>
        <w:ind w:left="2509" w:hanging="360"/>
      </w:pPr>
      <w:rPr>
        <w:rFonts w:ascii="Symbol" w:hAnsi="Symbol" w:hint="default"/>
      </w:rPr>
    </w:lvl>
    <w:lvl w:ilvl="4" w:tplc="080A0003" w:tentative="1">
      <w:start w:val="1"/>
      <w:numFmt w:val="bullet"/>
      <w:lvlText w:val="o"/>
      <w:lvlJc w:val="left"/>
      <w:pPr>
        <w:ind w:left="3229" w:hanging="360"/>
      </w:pPr>
      <w:rPr>
        <w:rFonts w:ascii="Courier New" w:hAnsi="Courier New" w:cs="Courier New" w:hint="default"/>
      </w:rPr>
    </w:lvl>
    <w:lvl w:ilvl="5" w:tplc="080A0005" w:tentative="1">
      <w:start w:val="1"/>
      <w:numFmt w:val="bullet"/>
      <w:lvlText w:val=""/>
      <w:lvlJc w:val="left"/>
      <w:pPr>
        <w:ind w:left="3949" w:hanging="360"/>
      </w:pPr>
      <w:rPr>
        <w:rFonts w:ascii="Wingdings" w:hAnsi="Wingdings" w:hint="default"/>
      </w:rPr>
    </w:lvl>
    <w:lvl w:ilvl="6" w:tplc="080A0001" w:tentative="1">
      <w:start w:val="1"/>
      <w:numFmt w:val="bullet"/>
      <w:lvlText w:val=""/>
      <w:lvlJc w:val="left"/>
      <w:pPr>
        <w:ind w:left="4669" w:hanging="360"/>
      </w:pPr>
      <w:rPr>
        <w:rFonts w:ascii="Symbol" w:hAnsi="Symbol" w:hint="default"/>
      </w:rPr>
    </w:lvl>
    <w:lvl w:ilvl="7" w:tplc="080A0003" w:tentative="1">
      <w:start w:val="1"/>
      <w:numFmt w:val="bullet"/>
      <w:lvlText w:val="o"/>
      <w:lvlJc w:val="left"/>
      <w:pPr>
        <w:ind w:left="5389" w:hanging="360"/>
      </w:pPr>
      <w:rPr>
        <w:rFonts w:ascii="Courier New" w:hAnsi="Courier New" w:cs="Courier New" w:hint="default"/>
      </w:rPr>
    </w:lvl>
    <w:lvl w:ilvl="8" w:tplc="080A0005" w:tentative="1">
      <w:start w:val="1"/>
      <w:numFmt w:val="bullet"/>
      <w:lvlText w:val=""/>
      <w:lvlJc w:val="left"/>
      <w:pPr>
        <w:ind w:left="6109" w:hanging="360"/>
      </w:pPr>
      <w:rPr>
        <w:rFonts w:ascii="Wingdings" w:hAnsi="Wingdings" w:hint="default"/>
      </w:rPr>
    </w:lvl>
  </w:abstractNum>
  <w:abstractNum w:abstractNumId="20" w15:restartNumberingAfterBreak="0">
    <w:nsid w:val="46091B5D"/>
    <w:multiLevelType w:val="hybridMultilevel"/>
    <w:tmpl w:val="CB5ABE2A"/>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79C6982"/>
    <w:multiLevelType w:val="hybridMultilevel"/>
    <w:tmpl w:val="D15AFC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025D57"/>
    <w:multiLevelType w:val="hybridMultilevel"/>
    <w:tmpl w:val="4C2CA85E"/>
    <w:lvl w:ilvl="0" w:tplc="432EA8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4855E2"/>
    <w:multiLevelType w:val="hybridMultilevel"/>
    <w:tmpl w:val="2CECB4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AEE1F5F"/>
    <w:multiLevelType w:val="hybridMultilevel"/>
    <w:tmpl w:val="0F72E850"/>
    <w:lvl w:ilvl="0" w:tplc="080A0015">
      <w:start w:val="1"/>
      <w:numFmt w:val="upperLetter"/>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D862B79"/>
    <w:multiLevelType w:val="hybridMultilevel"/>
    <w:tmpl w:val="13C01C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E1C2E0F"/>
    <w:multiLevelType w:val="hybridMultilevel"/>
    <w:tmpl w:val="152476BA"/>
    <w:lvl w:ilvl="0" w:tplc="48847586">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0416D37"/>
    <w:multiLevelType w:val="hybridMultilevel"/>
    <w:tmpl w:val="3F04C5D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0D0647A"/>
    <w:multiLevelType w:val="hybridMultilevel"/>
    <w:tmpl w:val="BAD075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7A605B6"/>
    <w:multiLevelType w:val="hybridMultilevel"/>
    <w:tmpl w:val="DCA679CA"/>
    <w:lvl w:ilvl="0" w:tplc="AECA22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030387D"/>
    <w:multiLevelType w:val="hybridMultilevel"/>
    <w:tmpl w:val="8872EA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1E11FAB"/>
    <w:multiLevelType w:val="hybridMultilevel"/>
    <w:tmpl w:val="992A7350"/>
    <w:lvl w:ilvl="0" w:tplc="526EB8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B9A21F6"/>
    <w:multiLevelType w:val="hybridMultilevel"/>
    <w:tmpl w:val="357C3DF0"/>
    <w:lvl w:ilvl="0" w:tplc="080A0015">
      <w:start w:val="1"/>
      <w:numFmt w:val="upperLetter"/>
      <w:lvlText w:val="%1."/>
      <w:lvlJc w:val="left"/>
      <w:pPr>
        <w:ind w:left="-708" w:hanging="360"/>
      </w:pPr>
    </w:lvl>
    <w:lvl w:ilvl="1" w:tplc="080A0019" w:tentative="1">
      <w:start w:val="1"/>
      <w:numFmt w:val="lowerLetter"/>
      <w:lvlText w:val="%2."/>
      <w:lvlJc w:val="left"/>
      <w:pPr>
        <w:ind w:left="12" w:hanging="360"/>
      </w:pPr>
    </w:lvl>
    <w:lvl w:ilvl="2" w:tplc="080A001B" w:tentative="1">
      <w:start w:val="1"/>
      <w:numFmt w:val="lowerRoman"/>
      <w:lvlText w:val="%3."/>
      <w:lvlJc w:val="right"/>
      <w:pPr>
        <w:ind w:left="732" w:hanging="180"/>
      </w:pPr>
    </w:lvl>
    <w:lvl w:ilvl="3" w:tplc="080A000F" w:tentative="1">
      <w:start w:val="1"/>
      <w:numFmt w:val="decimal"/>
      <w:lvlText w:val="%4."/>
      <w:lvlJc w:val="left"/>
      <w:pPr>
        <w:ind w:left="1452" w:hanging="360"/>
      </w:pPr>
    </w:lvl>
    <w:lvl w:ilvl="4" w:tplc="080A0019" w:tentative="1">
      <w:start w:val="1"/>
      <w:numFmt w:val="lowerLetter"/>
      <w:lvlText w:val="%5."/>
      <w:lvlJc w:val="left"/>
      <w:pPr>
        <w:ind w:left="2172" w:hanging="360"/>
      </w:pPr>
    </w:lvl>
    <w:lvl w:ilvl="5" w:tplc="080A001B" w:tentative="1">
      <w:start w:val="1"/>
      <w:numFmt w:val="lowerRoman"/>
      <w:lvlText w:val="%6."/>
      <w:lvlJc w:val="right"/>
      <w:pPr>
        <w:ind w:left="2892" w:hanging="180"/>
      </w:pPr>
    </w:lvl>
    <w:lvl w:ilvl="6" w:tplc="080A000F" w:tentative="1">
      <w:start w:val="1"/>
      <w:numFmt w:val="decimal"/>
      <w:lvlText w:val="%7."/>
      <w:lvlJc w:val="left"/>
      <w:pPr>
        <w:ind w:left="3612" w:hanging="360"/>
      </w:pPr>
    </w:lvl>
    <w:lvl w:ilvl="7" w:tplc="080A0019" w:tentative="1">
      <w:start w:val="1"/>
      <w:numFmt w:val="lowerLetter"/>
      <w:lvlText w:val="%8."/>
      <w:lvlJc w:val="left"/>
      <w:pPr>
        <w:ind w:left="4332" w:hanging="360"/>
      </w:pPr>
    </w:lvl>
    <w:lvl w:ilvl="8" w:tplc="080A001B" w:tentative="1">
      <w:start w:val="1"/>
      <w:numFmt w:val="lowerRoman"/>
      <w:lvlText w:val="%9."/>
      <w:lvlJc w:val="right"/>
      <w:pPr>
        <w:ind w:left="5052" w:hanging="180"/>
      </w:pPr>
    </w:lvl>
  </w:abstractNum>
  <w:num w:numId="1">
    <w:abstractNumId w:val="3"/>
  </w:num>
  <w:num w:numId="2">
    <w:abstractNumId w:val="24"/>
  </w:num>
  <w:num w:numId="3">
    <w:abstractNumId w:val="30"/>
  </w:num>
  <w:num w:numId="4">
    <w:abstractNumId w:val="8"/>
  </w:num>
  <w:num w:numId="5">
    <w:abstractNumId w:val="25"/>
  </w:num>
  <w:num w:numId="6">
    <w:abstractNumId w:val="31"/>
  </w:num>
  <w:num w:numId="7">
    <w:abstractNumId w:val="13"/>
  </w:num>
  <w:num w:numId="8">
    <w:abstractNumId w:val="22"/>
  </w:num>
  <w:num w:numId="9">
    <w:abstractNumId w:val="28"/>
  </w:num>
  <w:num w:numId="10">
    <w:abstractNumId w:val="6"/>
  </w:num>
  <w:num w:numId="11">
    <w:abstractNumId w:val="27"/>
  </w:num>
  <w:num w:numId="12">
    <w:abstractNumId w:val="15"/>
  </w:num>
  <w:num w:numId="13">
    <w:abstractNumId w:val="16"/>
  </w:num>
  <w:num w:numId="14">
    <w:abstractNumId w:val="10"/>
  </w:num>
  <w:num w:numId="15">
    <w:abstractNumId w:val="32"/>
  </w:num>
  <w:num w:numId="16">
    <w:abstractNumId w:val="29"/>
  </w:num>
  <w:num w:numId="17">
    <w:abstractNumId w:val="11"/>
  </w:num>
  <w:num w:numId="18">
    <w:abstractNumId w:val="26"/>
  </w:num>
  <w:num w:numId="19">
    <w:abstractNumId w:val="17"/>
  </w:num>
  <w:num w:numId="20">
    <w:abstractNumId w:val="2"/>
  </w:num>
  <w:num w:numId="21">
    <w:abstractNumId w:val="0"/>
  </w:num>
  <w:num w:numId="22">
    <w:abstractNumId w:val="5"/>
  </w:num>
  <w:num w:numId="23">
    <w:abstractNumId w:val="4"/>
  </w:num>
  <w:num w:numId="24">
    <w:abstractNumId w:val="7"/>
  </w:num>
  <w:num w:numId="25">
    <w:abstractNumId w:val="1"/>
  </w:num>
  <w:num w:numId="26">
    <w:abstractNumId w:val="12"/>
  </w:num>
  <w:num w:numId="27">
    <w:abstractNumId w:val="9"/>
  </w:num>
  <w:num w:numId="28">
    <w:abstractNumId w:val="19"/>
  </w:num>
  <w:num w:numId="29">
    <w:abstractNumId w:val="14"/>
  </w:num>
  <w:num w:numId="30">
    <w:abstractNumId w:val="20"/>
  </w:num>
  <w:num w:numId="31">
    <w:abstractNumId w:val="21"/>
  </w:num>
  <w:num w:numId="32">
    <w:abstractNumId w:val="23"/>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48"/>
    <w:rsid w:val="00006841"/>
    <w:rsid w:val="0000767D"/>
    <w:rsid w:val="000104B6"/>
    <w:rsid w:val="00057E3A"/>
    <w:rsid w:val="00060476"/>
    <w:rsid w:val="000630A0"/>
    <w:rsid w:val="0006718E"/>
    <w:rsid w:val="00072D66"/>
    <w:rsid w:val="00084794"/>
    <w:rsid w:val="0008701C"/>
    <w:rsid w:val="00093BFB"/>
    <w:rsid w:val="00093DB9"/>
    <w:rsid w:val="00093FEF"/>
    <w:rsid w:val="000A7A96"/>
    <w:rsid w:val="000B1082"/>
    <w:rsid w:val="000B63CA"/>
    <w:rsid w:val="000C0429"/>
    <w:rsid w:val="000C3E66"/>
    <w:rsid w:val="000C66F7"/>
    <w:rsid w:val="000D69B4"/>
    <w:rsid w:val="000E2983"/>
    <w:rsid w:val="0010559F"/>
    <w:rsid w:val="00106388"/>
    <w:rsid w:val="00114802"/>
    <w:rsid w:val="001207AA"/>
    <w:rsid w:val="0012318C"/>
    <w:rsid w:val="001305ED"/>
    <w:rsid w:val="00143116"/>
    <w:rsid w:val="00153347"/>
    <w:rsid w:val="00155FE3"/>
    <w:rsid w:val="001664CF"/>
    <w:rsid w:val="00166EB5"/>
    <w:rsid w:val="001709EB"/>
    <w:rsid w:val="001815F7"/>
    <w:rsid w:val="00191B23"/>
    <w:rsid w:val="001A1F9C"/>
    <w:rsid w:val="001B3F76"/>
    <w:rsid w:val="001C34E5"/>
    <w:rsid w:val="001D0406"/>
    <w:rsid w:val="001D20E9"/>
    <w:rsid w:val="001D471D"/>
    <w:rsid w:val="001D699F"/>
    <w:rsid w:val="001E2B8F"/>
    <w:rsid w:val="001E6389"/>
    <w:rsid w:val="001F3D0D"/>
    <w:rsid w:val="00211CE1"/>
    <w:rsid w:val="0022120C"/>
    <w:rsid w:val="00241295"/>
    <w:rsid w:val="00245431"/>
    <w:rsid w:val="0024768B"/>
    <w:rsid w:val="002500CB"/>
    <w:rsid w:val="00250610"/>
    <w:rsid w:val="00252A44"/>
    <w:rsid w:val="00255618"/>
    <w:rsid w:val="002621A3"/>
    <w:rsid w:val="00262749"/>
    <w:rsid w:val="00264E97"/>
    <w:rsid w:val="00265756"/>
    <w:rsid w:val="00271EA2"/>
    <w:rsid w:val="0028195F"/>
    <w:rsid w:val="00285561"/>
    <w:rsid w:val="002959B4"/>
    <w:rsid w:val="002B0E48"/>
    <w:rsid w:val="002C4677"/>
    <w:rsid w:val="002D11FD"/>
    <w:rsid w:val="002D2D74"/>
    <w:rsid w:val="002E7140"/>
    <w:rsid w:val="002E7CED"/>
    <w:rsid w:val="002F68EC"/>
    <w:rsid w:val="002F7AB9"/>
    <w:rsid w:val="00305801"/>
    <w:rsid w:val="0031024D"/>
    <w:rsid w:val="003276A2"/>
    <w:rsid w:val="00330DCE"/>
    <w:rsid w:val="003343BB"/>
    <w:rsid w:val="00336EA0"/>
    <w:rsid w:val="00341689"/>
    <w:rsid w:val="003417CE"/>
    <w:rsid w:val="00342819"/>
    <w:rsid w:val="00351BF3"/>
    <w:rsid w:val="003523B8"/>
    <w:rsid w:val="00364316"/>
    <w:rsid w:val="00372758"/>
    <w:rsid w:val="003762FF"/>
    <w:rsid w:val="003806D0"/>
    <w:rsid w:val="00381C0C"/>
    <w:rsid w:val="00391A99"/>
    <w:rsid w:val="003A63B5"/>
    <w:rsid w:val="003B1F13"/>
    <w:rsid w:val="003C68C7"/>
    <w:rsid w:val="003F7759"/>
    <w:rsid w:val="004017C3"/>
    <w:rsid w:val="00403923"/>
    <w:rsid w:val="00425CC9"/>
    <w:rsid w:val="00430DB3"/>
    <w:rsid w:val="00445D01"/>
    <w:rsid w:val="00450290"/>
    <w:rsid w:val="0047021C"/>
    <w:rsid w:val="00473950"/>
    <w:rsid w:val="0048146B"/>
    <w:rsid w:val="00485C98"/>
    <w:rsid w:val="00486666"/>
    <w:rsid w:val="0049516B"/>
    <w:rsid w:val="004971F4"/>
    <w:rsid w:val="004A34B9"/>
    <w:rsid w:val="004C217A"/>
    <w:rsid w:val="004C3761"/>
    <w:rsid w:val="004D2F3B"/>
    <w:rsid w:val="004D58F6"/>
    <w:rsid w:val="004D73B1"/>
    <w:rsid w:val="00504B7F"/>
    <w:rsid w:val="0051281E"/>
    <w:rsid w:val="005277E7"/>
    <w:rsid w:val="00532931"/>
    <w:rsid w:val="00543BF6"/>
    <w:rsid w:val="00557AFC"/>
    <w:rsid w:val="00560B20"/>
    <w:rsid w:val="00572B58"/>
    <w:rsid w:val="005825C4"/>
    <w:rsid w:val="00584BC6"/>
    <w:rsid w:val="005968BC"/>
    <w:rsid w:val="005A01DE"/>
    <w:rsid w:val="005A4A54"/>
    <w:rsid w:val="005B102F"/>
    <w:rsid w:val="005B2691"/>
    <w:rsid w:val="005B27A4"/>
    <w:rsid w:val="005C36E7"/>
    <w:rsid w:val="005E39F7"/>
    <w:rsid w:val="005E459B"/>
    <w:rsid w:val="005E7A25"/>
    <w:rsid w:val="005F5ED9"/>
    <w:rsid w:val="0061266B"/>
    <w:rsid w:val="00616271"/>
    <w:rsid w:val="00616E4A"/>
    <w:rsid w:val="006200B8"/>
    <w:rsid w:val="0062425C"/>
    <w:rsid w:val="00624961"/>
    <w:rsid w:val="006355F4"/>
    <w:rsid w:val="00636BA5"/>
    <w:rsid w:val="00637A3E"/>
    <w:rsid w:val="006407C5"/>
    <w:rsid w:val="00663A3B"/>
    <w:rsid w:val="00674C81"/>
    <w:rsid w:val="006A7B38"/>
    <w:rsid w:val="006B1A7D"/>
    <w:rsid w:val="006B4EA3"/>
    <w:rsid w:val="006C12D8"/>
    <w:rsid w:val="006C6303"/>
    <w:rsid w:val="006E0C88"/>
    <w:rsid w:val="006E1704"/>
    <w:rsid w:val="006E3686"/>
    <w:rsid w:val="006E6472"/>
    <w:rsid w:val="006F11FA"/>
    <w:rsid w:val="006F4BCD"/>
    <w:rsid w:val="006F4FDB"/>
    <w:rsid w:val="00705ABF"/>
    <w:rsid w:val="007221AF"/>
    <w:rsid w:val="00732993"/>
    <w:rsid w:val="00746B28"/>
    <w:rsid w:val="00764D8B"/>
    <w:rsid w:val="00770838"/>
    <w:rsid w:val="00775040"/>
    <w:rsid w:val="007766BE"/>
    <w:rsid w:val="00783993"/>
    <w:rsid w:val="00790BB7"/>
    <w:rsid w:val="0079289B"/>
    <w:rsid w:val="00792BAD"/>
    <w:rsid w:val="00795B78"/>
    <w:rsid w:val="007A44F9"/>
    <w:rsid w:val="007B332F"/>
    <w:rsid w:val="007C0E9A"/>
    <w:rsid w:val="007C2189"/>
    <w:rsid w:val="007C2EE8"/>
    <w:rsid w:val="007D08E7"/>
    <w:rsid w:val="007E24B3"/>
    <w:rsid w:val="008019C7"/>
    <w:rsid w:val="00803132"/>
    <w:rsid w:val="00803411"/>
    <w:rsid w:val="00803BAF"/>
    <w:rsid w:val="008137CD"/>
    <w:rsid w:val="00814A87"/>
    <w:rsid w:val="00817E81"/>
    <w:rsid w:val="00823389"/>
    <w:rsid w:val="008260B3"/>
    <w:rsid w:val="008464C9"/>
    <w:rsid w:val="00846D63"/>
    <w:rsid w:val="00867E6A"/>
    <w:rsid w:val="00874F18"/>
    <w:rsid w:val="00883C01"/>
    <w:rsid w:val="008841CC"/>
    <w:rsid w:val="00885937"/>
    <w:rsid w:val="008920F9"/>
    <w:rsid w:val="008B16CF"/>
    <w:rsid w:val="008B7C34"/>
    <w:rsid w:val="008C334C"/>
    <w:rsid w:val="008C43ED"/>
    <w:rsid w:val="008C5456"/>
    <w:rsid w:val="008D02DB"/>
    <w:rsid w:val="008D3C94"/>
    <w:rsid w:val="009002CC"/>
    <w:rsid w:val="00920B2C"/>
    <w:rsid w:val="00920FA2"/>
    <w:rsid w:val="0093666C"/>
    <w:rsid w:val="009566B4"/>
    <w:rsid w:val="00961AD6"/>
    <w:rsid w:val="00964396"/>
    <w:rsid w:val="00971BF0"/>
    <w:rsid w:val="00975933"/>
    <w:rsid w:val="00975A4D"/>
    <w:rsid w:val="00975EE9"/>
    <w:rsid w:val="00980571"/>
    <w:rsid w:val="009811AD"/>
    <w:rsid w:val="00981A0E"/>
    <w:rsid w:val="00997190"/>
    <w:rsid w:val="009A4B6B"/>
    <w:rsid w:val="009A6081"/>
    <w:rsid w:val="009B6242"/>
    <w:rsid w:val="009B7916"/>
    <w:rsid w:val="009C35D4"/>
    <w:rsid w:val="009C4BC7"/>
    <w:rsid w:val="009C5B77"/>
    <w:rsid w:val="009C6C10"/>
    <w:rsid w:val="009C7190"/>
    <w:rsid w:val="009D47F8"/>
    <w:rsid w:val="009D77C3"/>
    <w:rsid w:val="009D7E37"/>
    <w:rsid w:val="009E4A66"/>
    <w:rsid w:val="00A00D49"/>
    <w:rsid w:val="00A01735"/>
    <w:rsid w:val="00A0470B"/>
    <w:rsid w:val="00A04B83"/>
    <w:rsid w:val="00A30FC8"/>
    <w:rsid w:val="00A34FA3"/>
    <w:rsid w:val="00A361BD"/>
    <w:rsid w:val="00A36E83"/>
    <w:rsid w:val="00A435B4"/>
    <w:rsid w:val="00A43B93"/>
    <w:rsid w:val="00A4756D"/>
    <w:rsid w:val="00A47BCC"/>
    <w:rsid w:val="00A52C53"/>
    <w:rsid w:val="00A602A2"/>
    <w:rsid w:val="00AC1206"/>
    <w:rsid w:val="00AC638A"/>
    <w:rsid w:val="00AD5C34"/>
    <w:rsid w:val="00AD5E61"/>
    <w:rsid w:val="00AE4F18"/>
    <w:rsid w:val="00B13C1A"/>
    <w:rsid w:val="00B22DDD"/>
    <w:rsid w:val="00B34F18"/>
    <w:rsid w:val="00B440F1"/>
    <w:rsid w:val="00B45493"/>
    <w:rsid w:val="00B478E1"/>
    <w:rsid w:val="00B50280"/>
    <w:rsid w:val="00B52EBF"/>
    <w:rsid w:val="00B57DF7"/>
    <w:rsid w:val="00B606D8"/>
    <w:rsid w:val="00B6472B"/>
    <w:rsid w:val="00B94E7E"/>
    <w:rsid w:val="00B97B96"/>
    <w:rsid w:val="00BA73EC"/>
    <w:rsid w:val="00BB40A5"/>
    <w:rsid w:val="00C03E37"/>
    <w:rsid w:val="00C152C2"/>
    <w:rsid w:val="00C23870"/>
    <w:rsid w:val="00C32FCB"/>
    <w:rsid w:val="00C4329E"/>
    <w:rsid w:val="00C44BEC"/>
    <w:rsid w:val="00C6715D"/>
    <w:rsid w:val="00C7593E"/>
    <w:rsid w:val="00C81E3C"/>
    <w:rsid w:val="00C84946"/>
    <w:rsid w:val="00C8692E"/>
    <w:rsid w:val="00CB2061"/>
    <w:rsid w:val="00CB5057"/>
    <w:rsid w:val="00CC0431"/>
    <w:rsid w:val="00CE541D"/>
    <w:rsid w:val="00CE7228"/>
    <w:rsid w:val="00CF4B20"/>
    <w:rsid w:val="00D12C91"/>
    <w:rsid w:val="00D17621"/>
    <w:rsid w:val="00D21559"/>
    <w:rsid w:val="00D243DE"/>
    <w:rsid w:val="00D51884"/>
    <w:rsid w:val="00D53B1E"/>
    <w:rsid w:val="00D54E97"/>
    <w:rsid w:val="00D5705B"/>
    <w:rsid w:val="00D57CBE"/>
    <w:rsid w:val="00D60D00"/>
    <w:rsid w:val="00D6483B"/>
    <w:rsid w:val="00D77E0E"/>
    <w:rsid w:val="00D83E7F"/>
    <w:rsid w:val="00DA4485"/>
    <w:rsid w:val="00DA5A7B"/>
    <w:rsid w:val="00DB1375"/>
    <w:rsid w:val="00DB2701"/>
    <w:rsid w:val="00DC7E41"/>
    <w:rsid w:val="00DD4553"/>
    <w:rsid w:val="00E053AA"/>
    <w:rsid w:val="00E135E7"/>
    <w:rsid w:val="00E204E1"/>
    <w:rsid w:val="00E25DB0"/>
    <w:rsid w:val="00E359A4"/>
    <w:rsid w:val="00E4432E"/>
    <w:rsid w:val="00E4795D"/>
    <w:rsid w:val="00E66063"/>
    <w:rsid w:val="00E6649C"/>
    <w:rsid w:val="00E70B5C"/>
    <w:rsid w:val="00E77D3B"/>
    <w:rsid w:val="00E9633C"/>
    <w:rsid w:val="00EA039F"/>
    <w:rsid w:val="00EA0829"/>
    <w:rsid w:val="00EA37CB"/>
    <w:rsid w:val="00EA445F"/>
    <w:rsid w:val="00EA45C2"/>
    <w:rsid w:val="00EA553C"/>
    <w:rsid w:val="00EC3550"/>
    <w:rsid w:val="00EC39D0"/>
    <w:rsid w:val="00EC66CD"/>
    <w:rsid w:val="00EE1CB6"/>
    <w:rsid w:val="00F04FE3"/>
    <w:rsid w:val="00F1068F"/>
    <w:rsid w:val="00F15346"/>
    <w:rsid w:val="00F25E3B"/>
    <w:rsid w:val="00F445DB"/>
    <w:rsid w:val="00F66F73"/>
    <w:rsid w:val="00F77967"/>
    <w:rsid w:val="00F838A0"/>
    <w:rsid w:val="00F91DB1"/>
    <w:rsid w:val="00FA3CB0"/>
    <w:rsid w:val="00FA6116"/>
    <w:rsid w:val="00FA7B74"/>
    <w:rsid w:val="00FB5E60"/>
    <w:rsid w:val="00FC143B"/>
    <w:rsid w:val="00FC28BF"/>
    <w:rsid w:val="00FD0FCE"/>
    <w:rsid w:val="00FD379C"/>
    <w:rsid w:val="00FD72B7"/>
    <w:rsid w:val="00FF274B"/>
    <w:rsid w:val="00FF7E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A183C"/>
  <w15:chartTrackingRefBased/>
  <w15:docId w15:val="{DCED2644-4087-4D9B-BDCD-7856B056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s-MX"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E48"/>
  </w:style>
  <w:style w:type="paragraph" w:styleId="Ttulo1">
    <w:name w:val="heading 1"/>
    <w:basedOn w:val="Normal"/>
    <w:next w:val="Normal"/>
    <w:link w:val="Ttulo1Car"/>
    <w:uiPriority w:val="9"/>
    <w:qFormat/>
    <w:rsid w:val="002B0E48"/>
    <w:pPr>
      <w:pBdr>
        <w:top w:val="single" w:sz="24" w:space="0" w:color="F09415" w:themeColor="accent1"/>
        <w:left w:val="single" w:sz="24" w:space="0" w:color="F09415" w:themeColor="accent1"/>
        <w:bottom w:val="single" w:sz="24" w:space="0" w:color="F09415" w:themeColor="accent1"/>
        <w:right w:val="single" w:sz="24" w:space="0" w:color="F09415" w:themeColor="accent1"/>
      </w:pBdr>
      <w:shd w:val="clear" w:color="auto" w:fill="F09415"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semiHidden/>
    <w:unhideWhenUsed/>
    <w:qFormat/>
    <w:rsid w:val="002B0E48"/>
    <w:pPr>
      <w:pBdr>
        <w:top w:val="single" w:sz="24" w:space="0" w:color="FCE9D0" w:themeColor="accent1" w:themeTint="33"/>
        <w:left w:val="single" w:sz="24" w:space="0" w:color="FCE9D0" w:themeColor="accent1" w:themeTint="33"/>
        <w:bottom w:val="single" w:sz="24" w:space="0" w:color="FCE9D0" w:themeColor="accent1" w:themeTint="33"/>
        <w:right w:val="single" w:sz="24" w:space="0" w:color="FCE9D0" w:themeColor="accent1" w:themeTint="33"/>
      </w:pBdr>
      <w:shd w:val="clear" w:color="auto" w:fill="FCE9D0" w:themeFill="accent1" w:themeFillTint="33"/>
      <w:spacing w:after="0"/>
      <w:outlineLvl w:val="1"/>
    </w:pPr>
    <w:rPr>
      <w:caps/>
      <w:spacing w:val="15"/>
    </w:rPr>
  </w:style>
  <w:style w:type="paragraph" w:styleId="Ttulo3">
    <w:name w:val="heading 3"/>
    <w:basedOn w:val="Normal"/>
    <w:next w:val="Normal"/>
    <w:link w:val="Ttulo3Car"/>
    <w:uiPriority w:val="9"/>
    <w:semiHidden/>
    <w:unhideWhenUsed/>
    <w:qFormat/>
    <w:rsid w:val="002B0E48"/>
    <w:pPr>
      <w:pBdr>
        <w:top w:val="single" w:sz="6" w:space="2" w:color="F09415" w:themeColor="accent1"/>
      </w:pBdr>
      <w:spacing w:before="300" w:after="0"/>
      <w:outlineLvl w:val="2"/>
    </w:pPr>
    <w:rPr>
      <w:caps/>
      <w:color w:val="794908" w:themeColor="accent1" w:themeShade="7F"/>
      <w:spacing w:val="15"/>
    </w:rPr>
  </w:style>
  <w:style w:type="paragraph" w:styleId="Ttulo4">
    <w:name w:val="heading 4"/>
    <w:basedOn w:val="Normal"/>
    <w:next w:val="Normal"/>
    <w:link w:val="Ttulo4Car"/>
    <w:uiPriority w:val="9"/>
    <w:semiHidden/>
    <w:unhideWhenUsed/>
    <w:qFormat/>
    <w:rsid w:val="002B0E48"/>
    <w:pPr>
      <w:pBdr>
        <w:top w:val="dotted" w:sz="6" w:space="2" w:color="F09415" w:themeColor="accent1"/>
      </w:pBdr>
      <w:spacing w:before="200" w:after="0"/>
      <w:outlineLvl w:val="3"/>
    </w:pPr>
    <w:rPr>
      <w:caps/>
      <w:color w:val="B76E0B" w:themeColor="accent1" w:themeShade="BF"/>
      <w:spacing w:val="10"/>
    </w:rPr>
  </w:style>
  <w:style w:type="paragraph" w:styleId="Ttulo5">
    <w:name w:val="heading 5"/>
    <w:basedOn w:val="Normal"/>
    <w:next w:val="Normal"/>
    <w:link w:val="Ttulo5Car"/>
    <w:uiPriority w:val="9"/>
    <w:semiHidden/>
    <w:unhideWhenUsed/>
    <w:qFormat/>
    <w:rsid w:val="002B0E48"/>
    <w:pPr>
      <w:pBdr>
        <w:bottom w:val="single" w:sz="6" w:space="1" w:color="F09415" w:themeColor="accent1"/>
      </w:pBdr>
      <w:spacing w:before="200" w:after="0"/>
      <w:outlineLvl w:val="4"/>
    </w:pPr>
    <w:rPr>
      <w:caps/>
      <w:color w:val="B76E0B" w:themeColor="accent1" w:themeShade="BF"/>
      <w:spacing w:val="10"/>
    </w:rPr>
  </w:style>
  <w:style w:type="paragraph" w:styleId="Ttulo6">
    <w:name w:val="heading 6"/>
    <w:basedOn w:val="Normal"/>
    <w:next w:val="Normal"/>
    <w:link w:val="Ttulo6Car"/>
    <w:uiPriority w:val="9"/>
    <w:semiHidden/>
    <w:unhideWhenUsed/>
    <w:qFormat/>
    <w:rsid w:val="002B0E48"/>
    <w:pPr>
      <w:pBdr>
        <w:bottom w:val="dotted" w:sz="6" w:space="1" w:color="F09415" w:themeColor="accent1"/>
      </w:pBdr>
      <w:spacing w:before="200" w:after="0"/>
      <w:outlineLvl w:val="5"/>
    </w:pPr>
    <w:rPr>
      <w:caps/>
      <w:color w:val="B76E0B" w:themeColor="accent1" w:themeShade="BF"/>
      <w:spacing w:val="10"/>
    </w:rPr>
  </w:style>
  <w:style w:type="paragraph" w:styleId="Ttulo7">
    <w:name w:val="heading 7"/>
    <w:basedOn w:val="Normal"/>
    <w:next w:val="Normal"/>
    <w:link w:val="Ttulo7Car"/>
    <w:uiPriority w:val="9"/>
    <w:semiHidden/>
    <w:unhideWhenUsed/>
    <w:qFormat/>
    <w:rsid w:val="002B0E48"/>
    <w:pPr>
      <w:spacing w:before="200" w:after="0"/>
      <w:outlineLvl w:val="6"/>
    </w:pPr>
    <w:rPr>
      <w:caps/>
      <w:color w:val="B76E0B" w:themeColor="accent1" w:themeShade="BF"/>
      <w:spacing w:val="10"/>
    </w:rPr>
  </w:style>
  <w:style w:type="paragraph" w:styleId="Ttulo8">
    <w:name w:val="heading 8"/>
    <w:basedOn w:val="Normal"/>
    <w:next w:val="Normal"/>
    <w:link w:val="Ttulo8Car"/>
    <w:uiPriority w:val="9"/>
    <w:semiHidden/>
    <w:unhideWhenUsed/>
    <w:qFormat/>
    <w:rsid w:val="002B0E48"/>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2B0E48"/>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0E48"/>
    <w:rPr>
      <w:caps/>
      <w:color w:val="FFFFFF" w:themeColor="background1"/>
      <w:spacing w:val="15"/>
      <w:sz w:val="22"/>
      <w:szCs w:val="22"/>
      <w:shd w:val="clear" w:color="auto" w:fill="F09415" w:themeFill="accent1"/>
    </w:rPr>
  </w:style>
  <w:style w:type="character" w:customStyle="1" w:styleId="Ttulo2Car">
    <w:name w:val="Título 2 Car"/>
    <w:basedOn w:val="Fuentedeprrafopredeter"/>
    <w:link w:val="Ttulo2"/>
    <w:uiPriority w:val="9"/>
    <w:semiHidden/>
    <w:rsid w:val="002B0E48"/>
    <w:rPr>
      <w:caps/>
      <w:spacing w:val="15"/>
      <w:shd w:val="clear" w:color="auto" w:fill="FCE9D0" w:themeFill="accent1" w:themeFillTint="33"/>
    </w:rPr>
  </w:style>
  <w:style w:type="character" w:customStyle="1" w:styleId="Ttulo3Car">
    <w:name w:val="Título 3 Car"/>
    <w:basedOn w:val="Fuentedeprrafopredeter"/>
    <w:link w:val="Ttulo3"/>
    <w:uiPriority w:val="9"/>
    <w:semiHidden/>
    <w:rsid w:val="002B0E48"/>
    <w:rPr>
      <w:caps/>
      <w:color w:val="794908" w:themeColor="accent1" w:themeShade="7F"/>
      <w:spacing w:val="15"/>
    </w:rPr>
  </w:style>
  <w:style w:type="character" w:customStyle="1" w:styleId="Ttulo4Car">
    <w:name w:val="Título 4 Car"/>
    <w:basedOn w:val="Fuentedeprrafopredeter"/>
    <w:link w:val="Ttulo4"/>
    <w:uiPriority w:val="9"/>
    <w:semiHidden/>
    <w:rsid w:val="002B0E48"/>
    <w:rPr>
      <w:caps/>
      <w:color w:val="B76E0B" w:themeColor="accent1" w:themeShade="BF"/>
      <w:spacing w:val="10"/>
    </w:rPr>
  </w:style>
  <w:style w:type="character" w:customStyle="1" w:styleId="Ttulo5Car">
    <w:name w:val="Título 5 Car"/>
    <w:basedOn w:val="Fuentedeprrafopredeter"/>
    <w:link w:val="Ttulo5"/>
    <w:uiPriority w:val="9"/>
    <w:semiHidden/>
    <w:rsid w:val="002B0E48"/>
    <w:rPr>
      <w:caps/>
      <w:color w:val="B76E0B" w:themeColor="accent1" w:themeShade="BF"/>
      <w:spacing w:val="10"/>
    </w:rPr>
  </w:style>
  <w:style w:type="character" w:customStyle="1" w:styleId="Ttulo6Car">
    <w:name w:val="Título 6 Car"/>
    <w:basedOn w:val="Fuentedeprrafopredeter"/>
    <w:link w:val="Ttulo6"/>
    <w:uiPriority w:val="9"/>
    <w:semiHidden/>
    <w:rsid w:val="002B0E48"/>
    <w:rPr>
      <w:caps/>
      <w:color w:val="B76E0B" w:themeColor="accent1" w:themeShade="BF"/>
      <w:spacing w:val="10"/>
    </w:rPr>
  </w:style>
  <w:style w:type="character" w:customStyle="1" w:styleId="Ttulo7Car">
    <w:name w:val="Título 7 Car"/>
    <w:basedOn w:val="Fuentedeprrafopredeter"/>
    <w:link w:val="Ttulo7"/>
    <w:uiPriority w:val="9"/>
    <w:semiHidden/>
    <w:rsid w:val="002B0E48"/>
    <w:rPr>
      <w:caps/>
      <w:color w:val="B76E0B" w:themeColor="accent1" w:themeShade="BF"/>
      <w:spacing w:val="10"/>
    </w:rPr>
  </w:style>
  <w:style w:type="character" w:customStyle="1" w:styleId="Ttulo8Car">
    <w:name w:val="Título 8 Car"/>
    <w:basedOn w:val="Fuentedeprrafopredeter"/>
    <w:link w:val="Ttulo8"/>
    <w:uiPriority w:val="9"/>
    <w:semiHidden/>
    <w:rsid w:val="002B0E48"/>
    <w:rPr>
      <w:caps/>
      <w:spacing w:val="10"/>
      <w:sz w:val="18"/>
      <w:szCs w:val="18"/>
    </w:rPr>
  </w:style>
  <w:style w:type="character" w:customStyle="1" w:styleId="Ttulo9Car">
    <w:name w:val="Título 9 Car"/>
    <w:basedOn w:val="Fuentedeprrafopredeter"/>
    <w:link w:val="Ttulo9"/>
    <w:uiPriority w:val="9"/>
    <w:semiHidden/>
    <w:rsid w:val="002B0E48"/>
    <w:rPr>
      <w:i/>
      <w:iCs/>
      <w:caps/>
      <w:spacing w:val="10"/>
      <w:sz w:val="18"/>
      <w:szCs w:val="18"/>
    </w:rPr>
  </w:style>
  <w:style w:type="paragraph" w:styleId="Descripcin">
    <w:name w:val="caption"/>
    <w:basedOn w:val="Normal"/>
    <w:next w:val="Normal"/>
    <w:uiPriority w:val="35"/>
    <w:semiHidden/>
    <w:unhideWhenUsed/>
    <w:qFormat/>
    <w:rsid w:val="002B0E48"/>
    <w:rPr>
      <w:b/>
      <w:bCs/>
      <w:color w:val="B76E0B" w:themeColor="accent1" w:themeShade="BF"/>
      <w:sz w:val="16"/>
      <w:szCs w:val="16"/>
    </w:rPr>
  </w:style>
  <w:style w:type="paragraph" w:styleId="Ttulo">
    <w:name w:val="Title"/>
    <w:basedOn w:val="Normal"/>
    <w:next w:val="Normal"/>
    <w:link w:val="TtuloCar"/>
    <w:uiPriority w:val="10"/>
    <w:qFormat/>
    <w:rsid w:val="002B0E48"/>
    <w:pPr>
      <w:spacing w:before="0" w:after="0"/>
    </w:pPr>
    <w:rPr>
      <w:rFonts w:asciiTheme="majorHAnsi" w:eastAsiaTheme="majorEastAsia" w:hAnsiTheme="majorHAnsi" w:cstheme="majorBidi"/>
      <w:caps/>
      <w:color w:val="F09415" w:themeColor="accent1"/>
      <w:spacing w:val="10"/>
      <w:sz w:val="52"/>
      <w:szCs w:val="52"/>
    </w:rPr>
  </w:style>
  <w:style w:type="character" w:customStyle="1" w:styleId="TtuloCar">
    <w:name w:val="Título Car"/>
    <w:basedOn w:val="Fuentedeprrafopredeter"/>
    <w:link w:val="Ttulo"/>
    <w:uiPriority w:val="10"/>
    <w:rsid w:val="002B0E48"/>
    <w:rPr>
      <w:rFonts w:asciiTheme="majorHAnsi" w:eastAsiaTheme="majorEastAsia" w:hAnsiTheme="majorHAnsi" w:cstheme="majorBidi"/>
      <w:caps/>
      <w:color w:val="F09415" w:themeColor="accent1"/>
      <w:spacing w:val="10"/>
      <w:sz w:val="52"/>
      <w:szCs w:val="52"/>
    </w:rPr>
  </w:style>
  <w:style w:type="paragraph" w:styleId="Subttulo">
    <w:name w:val="Subtitle"/>
    <w:basedOn w:val="Normal"/>
    <w:next w:val="Normal"/>
    <w:link w:val="SubttuloCar"/>
    <w:uiPriority w:val="11"/>
    <w:qFormat/>
    <w:rsid w:val="002B0E48"/>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2B0E48"/>
    <w:rPr>
      <w:caps/>
      <w:color w:val="595959" w:themeColor="text1" w:themeTint="A6"/>
      <w:spacing w:val="10"/>
      <w:sz w:val="21"/>
      <w:szCs w:val="21"/>
    </w:rPr>
  </w:style>
  <w:style w:type="character" w:styleId="Textoennegrita">
    <w:name w:val="Strong"/>
    <w:uiPriority w:val="22"/>
    <w:qFormat/>
    <w:rsid w:val="002B0E48"/>
    <w:rPr>
      <w:b/>
      <w:bCs/>
    </w:rPr>
  </w:style>
  <w:style w:type="character" w:styleId="nfasis">
    <w:name w:val="Emphasis"/>
    <w:uiPriority w:val="20"/>
    <w:qFormat/>
    <w:rsid w:val="002B0E48"/>
    <w:rPr>
      <w:caps/>
      <w:color w:val="794908" w:themeColor="accent1" w:themeShade="7F"/>
      <w:spacing w:val="5"/>
    </w:rPr>
  </w:style>
  <w:style w:type="paragraph" w:styleId="Sinespaciado">
    <w:name w:val="No Spacing"/>
    <w:link w:val="SinespaciadoCar"/>
    <w:uiPriority w:val="1"/>
    <w:qFormat/>
    <w:rsid w:val="002B0E48"/>
    <w:pPr>
      <w:spacing w:after="0" w:line="240" w:lineRule="auto"/>
    </w:pPr>
  </w:style>
  <w:style w:type="paragraph" w:styleId="Cita">
    <w:name w:val="Quote"/>
    <w:basedOn w:val="Normal"/>
    <w:next w:val="Normal"/>
    <w:link w:val="CitaCar"/>
    <w:uiPriority w:val="29"/>
    <w:qFormat/>
    <w:rsid w:val="002B0E48"/>
    <w:rPr>
      <w:i/>
      <w:iCs/>
      <w:sz w:val="24"/>
      <w:szCs w:val="24"/>
    </w:rPr>
  </w:style>
  <w:style w:type="character" w:customStyle="1" w:styleId="CitaCar">
    <w:name w:val="Cita Car"/>
    <w:basedOn w:val="Fuentedeprrafopredeter"/>
    <w:link w:val="Cita"/>
    <w:uiPriority w:val="29"/>
    <w:rsid w:val="002B0E48"/>
    <w:rPr>
      <w:i/>
      <w:iCs/>
      <w:sz w:val="24"/>
      <w:szCs w:val="24"/>
    </w:rPr>
  </w:style>
  <w:style w:type="paragraph" w:styleId="Citadestacada">
    <w:name w:val="Intense Quote"/>
    <w:basedOn w:val="Normal"/>
    <w:next w:val="Normal"/>
    <w:link w:val="CitadestacadaCar"/>
    <w:uiPriority w:val="30"/>
    <w:qFormat/>
    <w:rsid w:val="002B0E48"/>
    <w:pPr>
      <w:spacing w:before="240" w:after="240" w:line="240" w:lineRule="auto"/>
      <w:ind w:left="1080" w:right="1080"/>
      <w:jc w:val="center"/>
    </w:pPr>
    <w:rPr>
      <w:color w:val="F09415" w:themeColor="accent1"/>
      <w:sz w:val="24"/>
      <w:szCs w:val="24"/>
    </w:rPr>
  </w:style>
  <w:style w:type="character" w:customStyle="1" w:styleId="CitadestacadaCar">
    <w:name w:val="Cita destacada Car"/>
    <w:basedOn w:val="Fuentedeprrafopredeter"/>
    <w:link w:val="Citadestacada"/>
    <w:uiPriority w:val="30"/>
    <w:rsid w:val="002B0E48"/>
    <w:rPr>
      <w:color w:val="F09415" w:themeColor="accent1"/>
      <w:sz w:val="24"/>
      <w:szCs w:val="24"/>
    </w:rPr>
  </w:style>
  <w:style w:type="character" w:styleId="nfasissutil">
    <w:name w:val="Subtle Emphasis"/>
    <w:uiPriority w:val="19"/>
    <w:qFormat/>
    <w:rsid w:val="002B0E48"/>
    <w:rPr>
      <w:i/>
      <w:iCs/>
      <w:color w:val="794908" w:themeColor="accent1" w:themeShade="7F"/>
    </w:rPr>
  </w:style>
  <w:style w:type="character" w:styleId="nfasisintenso">
    <w:name w:val="Intense Emphasis"/>
    <w:uiPriority w:val="21"/>
    <w:qFormat/>
    <w:rsid w:val="002B0E48"/>
    <w:rPr>
      <w:b/>
      <w:bCs/>
      <w:caps/>
      <w:color w:val="794908" w:themeColor="accent1" w:themeShade="7F"/>
      <w:spacing w:val="10"/>
    </w:rPr>
  </w:style>
  <w:style w:type="character" w:styleId="Referenciasutil">
    <w:name w:val="Subtle Reference"/>
    <w:uiPriority w:val="31"/>
    <w:qFormat/>
    <w:rsid w:val="002B0E48"/>
    <w:rPr>
      <w:b/>
      <w:bCs/>
      <w:color w:val="F09415" w:themeColor="accent1"/>
    </w:rPr>
  </w:style>
  <w:style w:type="character" w:styleId="Referenciaintensa">
    <w:name w:val="Intense Reference"/>
    <w:uiPriority w:val="32"/>
    <w:qFormat/>
    <w:rsid w:val="002B0E48"/>
    <w:rPr>
      <w:b/>
      <w:bCs/>
      <w:i/>
      <w:iCs/>
      <w:caps/>
      <w:color w:val="F09415" w:themeColor="accent1"/>
    </w:rPr>
  </w:style>
  <w:style w:type="character" w:styleId="Ttulodellibro">
    <w:name w:val="Book Title"/>
    <w:uiPriority w:val="33"/>
    <w:qFormat/>
    <w:rsid w:val="002B0E48"/>
    <w:rPr>
      <w:b/>
      <w:bCs/>
      <w:i/>
      <w:iCs/>
      <w:spacing w:val="0"/>
    </w:rPr>
  </w:style>
  <w:style w:type="paragraph" w:styleId="TtuloTDC">
    <w:name w:val="TOC Heading"/>
    <w:basedOn w:val="Ttulo1"/>
    <w:next w:val="Normal"/>
    <w:uiPriority w:val="39"/>
    <w:semiHidden/>
    <w:unhideWhenUsed/>
    <w:qFormat/>
    <w:rsid w:val="002B0E48"/>
    <w:pPr>
      <w:outlineLvl w:val="9"/>
    </w:pPr>
  </w:style>
  <w:style w:type="paragraph" w:styleId="Prrafodelista">
    <w:name w:val="List Paragraph"/>
    <w:basedOn w:val="Normal"/>
    <w:uiPriority w:val="34"/>
    <w:qFormat/>
    <w:rsid w:val="00265756"/>
    <w:pPr>
      <w:spacing w:before="0" w:after="160" w:line="259" w:lineRule="auto"/>
      <w:ind w:left="720"/>
      <w:contextualSpacing/>
    </w:pPr>
    <w:rPr>
      <w:rFonts w:eastAsiaTheme="minorHAnsi"/>
      <w:sz w:val="22"/>
      <w:szCs w:val="22"/>
    </w:rPr>
  </w:style>
  <w:style w:type="table" w:styleId="Tablaconcuadrcula">
    <w:name w:val="Table Grid"/>
    <w:basedOn w:val="Tablanormal"/>
    <w:uiPriority w:val="59"/>
    <w:rsid w:val="00265756"/>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6200B8"/>
  </w:style>
  <w:style w:type="paragraph" w:styleId="Encabezado">
    <w:name w:val="header"/>
    <w:basedOn w:val="Normal"/>
    <w:link w:val="EncabezadoCar"/>
    <w:uiPriority w:val="99"/>
    <w:unhideWhenUsed/>
    <w:rsid w:val="0000767D"/>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00767D"/>
  </w:style>
  <w:style w:type="paragraph" w:styleId="Piedepgina">
    <w:name w:val="footer"/>
    <w:basedOn w:val="Normal"/>
    <w:link w:val="PiedepginaCar"/>
    <w:uiPriority w:val="99"/>
    <w:unhideWhenUsed/>
    <w:rsid w:val="0000767D"/>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00767D"/>
  </w:style>
  <w:style w:type="paragraph" w:customStyle="1" w:styleId="pf0">
    <w:name w:val="pf0"/>
    <w:basedOn w:val="Normal"/>
    <w:rsid w:val="006E1704"/>
    <w:pPr>
      <w:spacing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f01">
    <w:name w:val="cf01"/>
    <w:basedOn w:val="Fuentedeprrafopredeter"/>
    <w:rsid w:val="006E1704"/>
    <w:rPr>
      <w:rFonts w:ascii="Segoe UI" w:hAnsi="Segoe UI" w:cs="Segoe UI" w:hint="default"/>
      <w:sz w:val="18"/>
      <w:szCs w:val="18"/>
    </w:rPr>
  </w:style>
  <w:style w:type="paragraph" w:customStyle="1" w:styleId="Default">
    <w:name w:val="Default"/>
    <w:rsid w:val="00093DB9"/>
    <w:pPr>
      <w:autoSpaceDE w:val="0"/>
      <w:autoSpaceDN w:val="0"/>
      <w:adjustRightInd w:val="0"/>
      <w:spacing w:before="0"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F838A0"/>
    <w:rPr>
      <w:color w:val="FFAE3E" w:themeColor="hyperlink"/>
      <w:u w:val="single"/>
    </w:rPr>
  </w:style>
  <w:style w:type="character" w:customStyle="1" w:styleId="UnresolvedMention">
    <w:name w:val="Unresolved Mention"/>
    <w:basedOn w:val="Fuentedeprrafopredeter"/>
    <w:uiPriority w:val="99"/>
    <w:semiHidden/>
    <w:unhideWhenUsed/>
    <w:rsid w:val="00F838A0"/>
    <w:rPr>
      <w:color w:val="605E5C"/>
      <w:shd w:val="clear" w:color="auto" w:fill="E1DFDD"/>
    </w:rPr>
  </w:style>
  <w:style w:type="paragraph" w:styleId="Textodeglobo">
    <w:name w:val="Balloon Text"/>
    <w:basedOn w:val="Normal"/>
    <w:link w:val="TextodegloboCar"/>
    <w:uiPriority w:val="99"/>
    <w:semiHidden/>
    <w:unhideWhenUsed/>
    <w:rsid w:val="00EC3550"/>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35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394402">
      <w:bodyDiv w:val="1"/>
      <w:marLeft w:val="0"/>
      <w:marRight w:val="0"/>
      <w:marTop w:val="0"/>
      <w:marBottom w:val="0"/>
      <w:divBdr>
        <w:top w:val="none" w:sz="0" w:space="0" w:color="auto"/>
        <w:left w:val="none" w:sz="0" w:space="0" w:color="auto"/>
        <w:bottom w:val="none" w:sz="0" w:space="0" w:color="auto"/>
        <w:right w:val="none" w:sz="0" w:space="0" w:color="auto"/>
      </w:divBdr>
      <w:divsChild>
        <w:div w:id="1024865453">
          <w:marLeft w:val="0"/>
          <w:marRight w:val="0"/>
          <w:marTop w:val="0"/>
          <w:marBottom w:val="0"/>
          <w:divBdr>
            <w:top w:val="none" w:sz="0" w:space="0" w:color="auto"/>
            <w:left w:val="none" w:sz="0" w:space="0" w:color="auto"/>
            <w:bottom w:val="none" w:sz="0" w:space="0" w:color="auto"/>
            <w:right w:val="none" w:sz="0" w:space="0" w:color="auto"/>
          </w:divBdr>
          <w:divsChild>
            <w:div w:id="1880822323">
              <w:marLeft w:val="0"/>
              <w:marRight w:val="0"/>
              <w:marTop w:val="0"/>
              <w:marBottom w:val="0"/>
              <w:divBdr>
                <w:top w:val="none" w:sz="0" w:space="0" w:color="auto"/>
                <w:left w:val="none" w:sz="0" w:space="0" w:color="auto"/>
                <w:bottom w:val="none" w:sz="0" w:space="0" w:color="auto"/>
                <w:right w:val="none" w:sz="0" w:space="0" w:color="auto"/>
              </w:divBdr>
              <w:divsChild>
                <w:div w:id="813838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112406">
          <w:marLeft w:val="0"/>
          <w:marRight w:val="0"/>
          <w:marTop w:val="0"/>
          <w:marBottom w:val="0"/>
          <w:divBdr>
            <w:top w:val="none" w:sz="0" w:space="0" w:color="auto"/>
            <w:left w:val="none" w:sz="0" w:space="0" w:color="auto"/>
            <w:bottom w:val="none" w:sz="0" w:space="0" w:color="auto"/>
            <w:right w:val="none" w:sz="0" w:space="0" w:color="auto"/>
          </w:divBdr>
          <w:divsChild>
            <w:div w:id="211559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29FECD546649B8937535CB11F62B03"/>
        <w:category>
          <w:name w:val="General"/>
          <w:gallery w:val="placeholder"/>
        </w:category>
        <w:types>
          <w:type w:val="bbPlcHdr"/>
        </w:types>
        <w:behaviors>
          <w:behavior w:val="content"/>
        </w:behaviors>
        <w:guid w:val="{01B0171E-6F02-496C-B5C7-F45166CFB984}"/>
      </w:docPartPr>
      <w:docPartBody>
        <w:p w:rsidR="00F35836" w:rsidRDefault="00937EDB" w:rsidP="00937EDB">
          <w:pPr>
            <w:pStyle w:val="B629FECD546649B8937535CB11F62B03"/>
          </w:pPr>
          <w:r>
            <w:rPr>
              <w:rFonts w:asciiTheme="majorHAnsi" w:eastAsiaTheme="majorEastAsia" w:hAnsiTheme="majorHAnsi" w:cstheme="majorBidi"/>
              <w:caps/>
              <w:color w:val="5B9BD5" w:themeColor="accent1"/>
              <w:sz w:val="80"/>
              <w:szCs w:val="80"/>
              <w:lang w:val="es-ES"/>
            </w:rPr>
            <w:t>[Título del documento]</w:t>
          </w:r>
        </w:p>
      </w:docPartBody>
    </w:docPart>
    <w:docPart>
      <w:docPartPr>
        <w:name w:val="2F18475B9EBB4647B2E186F6DBFBA326"/>
        <w:category>
          <w:name w:val="General"/>
          <w:gallery w:val="placeholder"/>
        </w:category>
        <w:types>
          <w:type w:val="bbPlcHdr"/>
        </w:types>
        <w:behaviors>
          <w:behavior w:val="content"/>
        </w:behaviors>
        <w:guid w:val="{49A13BF8-B174-48E9-8241-983975F07D5F}"/>
      </w:docPartPr>
      <w:docPartBody>
        <w:p w:rsidR="00F35836" w:rsidRDefault="00937EDB" w:rsidP="00937EDB">
          <w:pPr>
            <w:pStyle w:val="2F18475B9EBB4647B2E186F6DBFBA326"/>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altName w:val="Times New Roman"/>
    <w:charset w:val="00"/>
    <w:family w:val="auto"/>
    <w:pitch w:val="variable"/>
    <w:sig w:usb0="A00002FF" w:usb1="4000207B" w:usb2="00000000" w:usb3="00000000" w:csb0="00000197" w:csb1="00000000"/>
  </w:font>
  <w:font w:name="Montserrat SemiBold">
    <w:altName w:val="Times New Roman"/>
    <w:charset w:val="00"/>
    <w:family w:val="auto"/>
    <w:pitch w:val="variable"/>
    <w:sig w:usb0="A00002FF" w:usb1="4000207B" w:usb2="00000000" w:usb3="00000000" w:csb0="00000197"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EDB"/>
    <w:rsid w:val="000104B6"/>
    <w:rsid w:val="00014D6D"/>
    <w:rsid w:val="00073A0E"/>
    <w:rsid w:val="000E4940"/>
    <w:rsid w:val="001B1BBC"/>
    <w:rsid w:val="001B51B7"/>
    <w:rsid w:val="00241295"/>
    <w:rsid w:val="00346B8F"/>
    <w:rsid w:val="00471330"/>
    <w:rsid w:val="0055181C"/>
    <w:rsid w:val="00564011"/>
    <w:rsid w:val="006128C1"/>
    <w:rsid w:val="0065348F"/>
    <w:rsid w:val="006B647B"/>
    <w:rsid w:val="006E2419"/>
    <w:rsid w:val="006F00D0"/>
    <w:rsid w:val="00705ABF"/>
    <w:rsid w:val="00720A27"/>
    <w:rsid w:val="00720CEF"/>
    <w:rsid w:val="007A3F49"/>
    <w:rsid w:val="007E5A7A"/>
    <w:rsid w:val="008124BC"/>
    <w:rsid w:val="008B48E2"/>
    <w:rsid w:val="00937EDB"/>
    <w:rsid w:val="00997190"/>
    <w:rsid w:val="009D7E37"/>
    <w:rsid w:val="00A15910"/>
    <w:rsid w:val="00A4187C"/>
    <w:rsid w:val="00A62405"/>
    <w:rsid w:val="00A935C9"/>
    <w:rsid w:val="00AE3973"/>
    <w:rsid w:val="00B57DF7"/>
    <w:rsid w:val="00B7693F"/>
    <w:rsid w:val="00BE76A1"/>
    <w:rsid w:val="00CC46F5"/>
    <w:rsid w:val="00CE2280"/>
    <w:rsid w:val="00E03965"/>
    <w:rsid w:val="00E5188D"/>
    <w:rsid w:val="00F35751"/>
    <w:rsid w:val="00F35836"/>
    <w:rsid w:val="00FB75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629FECD546649B8937535CB11F62B03">
    <w:name w:val="B629FECD546649B8937535CB11F62B03"/>
    <w:rsid w:val="00937EDB"/>
  </w:style>
  <w:style w:type="paragraph" w:customStyle="1" w:styleId="2F18475B9EBB4647B2E186F6DBFBA326">
    <w:name w:val="2F18475B9EBB4647B2E186F6DBFBA326"/>
    <w:rsid w:val="00937E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Berlín">
  <a:themeElements>
    <a:clrScheme name="Berlí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erlí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enero de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567D72-A366-4871-907F-82049F399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1959</Words>
  <Characters>10777</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Programa de Mejora Regulatoria</vt:lpstr>
    </vt:vector>
  </TitlesOfParts>
  <Company>Coordinación de Mejora Regulatoria</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Mejora Regulatoria</dc:title>
  <dc:subject>GUÍA PARA PARA INTEGRAR EL PMR</dc:subject>
  <dc:creator>femmo</dc:creator>
  <cp:keywords/>
  <dc:description/>
  <cp:lastModifiedBy>Usuario</cp:lastModifiedBy>
  <cp:revision>5</cp:revision>
  <cp:lastPrinted>2025-01-13T19:25:00Z</cp:lastPrinted>
  <dcterms:created xsi:type="dcterms:W3CDTF">2025-01-14T21:47:00Z</dcterms:created>
  <dcterms:modified xsi:type="dcterms:W3CDTF">2025-01-15T16:18:00Z</dcterms:modified>
</cp:coreProperties>
</file>